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D442C7" w:rsidR="00AF4102" w:rsidP="00AF4102" w:rsidRDefault="00F50A1B" w14:paraId="428F956B" w14:textId="7301F258">
      <w:pPr>
        <w:pStyle w:val="AppendixHeader"/>
        <w:numPr>
          <w:ilvl w:val="0"/>
          <w:numId w:val="0"/>
        </w:numPr>
        <w:tabs>
          <w:tab w:val="clear" w:pos="1882"/>
          <w:tab w:val="num" w:pos="3077"/>
        </w:tabs>
        <w:rPr>
          <w:rFonts w:ascii="Calibri" w:hAnsi="Calibri"/>
        </w:rPr>
      </w:pPr>
      <w:bookmarkStart w:name="_Toc183835735" w:id="0"/>
      <w:bookmarkStart w:name="_Toc36029877" w:id="1"/>
      <w:bookmarkStart w:name="_Ref483569289" w:id="2"/>
      <w:bookmarkStart w:name="AppendixF" w:id="3"/>
      <w:r w:rsidRPr="00D442C7">
        <w:rPr>
          <w:rFonts w:ascii="Calibri" w:hAnsi="Calibri"/>
          <w:caps w:val="0"/>
        </w:rPr>
        <w:t>PRI DESIGN SHEET</w:t>
      </w:r>
      <w:bookmarkEnd w:id="0"/>
      <w:bookmarkEnd w:id="1"/>
      <w:bookmarkEnd w:id="2"/>
      <w:bookmarkEnd w:id="3"/>
    </w:p>
    <w:p w:rsidRPr="00D442C7" w:rsidR="00AF4102" w:rsidP="00AF4102" w:rsidRDefault="00AF4102" w14:paraId="19640B35" w14:textId="77777777">
      <w:pPr>
        <w:rPr>
          <w:rFonts w:ascii="Calibri" w:hAnsi="Calibri"/>
        </w:rPr>
      </w:pPr>
      <w:r w:rsidRPr="00D442C7">
        <w:rPr>
          <w:rFonts w:ascii="Calibri" w:hAnsi="Calibri"/>
        </w:rPr>
        <w:t>In assessing the design parameters of any new or replacement PRI the following format should be used to record the outcome of that assessment. This information should be retained in file, but where necessary to share with others within SGN this format should be consistently u</w:t>
      </w:r>
      <w:r>
        <w:rPr>
          <w:rFonts w:ascii="Calibri" w:hAnsi="Calibri"/>
        </w:rPr>
        <w:t>sed</w:t>
      </w:r>
      <w:r w:rsidRPr="00D442C7">
        <w:rPr>
          <w:rFonts w:ascii="Calibri" w:hAnsi="Calibri"/>
        </w:rPr>
        <w:t>.</w:t>
      </w:r>
      <w:r>
        <w:rPr>
          <w:rFonts w:ascii="Calibri" w:hAnsi="Calibri"/>
        </w:rPr>
        <w:br/>
      </w:r>
      <w:r>
        <w:rPr>
          <w:rFonts w:ascii="Calibri" w:hAnsi="Calibri"/>
        </w:rPr>
        <w:br/>
      </w:r>
      <w:r w:rsidRPr="002B402A">
        <w:rPr>
          <w:rFonts w:ascii="Calibri" w:hAnsi="Calibri"/>
          <w:i/>
        </w:rPr>
        <w:t xml:space="preserve">*Please note this form is for internal use only, when ordering equipment form suppliers use </w:t>
      </w:r>
      <w:hyperlink w:history="1" r:id="rId10">
        <w:r w:rsidRPr="002B402A">
          <w:rPr>
            <w:rStyle w:val="Hyperlink"/>
            <w:rFonts w:ascii="Calibri" w:hAnsi="Calibri"/>
            <w:i/>
          </w:rPr>
          <w:t>Annex A GIS/E34.</w:t>
        </w:r>
      </w:hyperlink>
    </w:p>
    <w:tbl>
      <w:tblPr>
        <w:tblW w:w="0" w:type="auto"/>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Look w:val="01E0" w:firstRow="1" w:lastRow="1" w:firstColumn="1" w:lastColumn="1" w:noHBand="0" w:noVBand="0"/>
      </w:tblPr>
      <w:tblGrid>
        <w:gridCol w:w="2122"/>
        <w:gridCol w:w="1372"/>
        <w:gridCol w:w="2214"/>
        <w:gridCol w:w="847"/>
        <w:gridCol w:w="2461"/>
      </w:tblGrid>
      <w:tr w:rsidRPr="00D442C7" w:rsidR="00AF4102" w:rsidTr="7A3EB381" w14:paraId="026431D8" w14:textId="77777777">
        <w:trPr>
          <w:trHeight w:val="619"/>
        </w:trPr>
        <w:tc>
          <w:tcPr>
            <w:tcW w:w="9016" w:type="dxa"/>
            <w:gridSpan w:val="5"/>
            <w:shd w:val="clear" w:color="auto" w:fill="FBE4D5" w:themeFill="accent2" w:themeFillTint="33"/>
            <w:tcMar/>
          </w:tcPr>
          <w:p w:rsidRPr="00D442C7" w:rsidR="00AF4102" w:rsidP="002C0301" w:rsidRDefault="00AF4102" w14:paraId="2E0EA1DC" w14:textId="77777777">
            <w:pPr>
              <w:pStyle w:val="Title"/>
              <w:rPr>
                <w:rFonts w:ascii="Calibri" w:hAnsi="Calibri"/>
                <w:sz w:val="24"/>
                <w:szCs w:val="24"/>
              </w:rPr>
            </w:pPr>
            <w:r w:rsidRPr="00D442C7">
              <w:rPr>
                <w:rFonts w:ascii="Calibri" w:hAnsi="Calibri"/>
              </w:rPr>
              <w:t>PRI DESIGN PARAMETER PROFORMA</w:t>
            </w:r>
            <w:r w:rsidRPr="00D442C7">
              <w:rPr>
                <w:rFonts w:ascii="Calibri" w:hAnsi="Calibri"/>
              </w:rPr>
              <w:br/>
            </w:r>
            <w:r w:rsidRPr="00D442C7">
              <w:rPr>
                <w:rFonts w:ascii="Calibri" w:hAnsi="Calibri"/>
                <w:sz w:val="24"/>
                <w:szCs w:val="24"/>
              </w:rPr>
              <w:t>(Internal Use Only</w:t>
            </w:r>
            <w:r>
              <w:rPr>
                <w:rFonts w:ascii="Calibri" w:hAnsi="Calibri"/>
                <w:sz w:val="24"/>
                <w:szCs w:val="24"/>
              </w:rPr>
              <w:t>*</w:t>
            </w:r>
            <w:r w:rsidRPr="00D442C7">
              <w:rPr>
                <w:rFonts w:ascii="Calibri" w:hAnsi="Calibri"/>
                <w:sz w:val="24"/>
                <w:szCs w:val="24"/>
              </w:rPr>
              <w:t>)</w:t>
            </w:r>
          </w:p>
        </w:tc>
      </w:tr>
      <w:tr w:rsidRPr="00D442C7" w:rsidR="00AF4102" w:rsidTr="7A3EB381" w14:paraId="110DB130" w14:textId="77777777">
        <w:tc>
          <w:tcPr>
            <w:tcW w:w="9016" w:type="dxa"/>
            <w:gridSpan w:val="5"/>
            <w:shd w:val="clear" w:color="auto" w:fill="FBE4D5" w:themeFill="accent2" w:themeFillTint="33"/>
            <w:tcMar/>
          </w:tcPr>
          <w:p w:rsidRPr="00D442C7" w:rsidR="00AF4102" w:rsidP="002C0301" w:rsidRDefault="00AF4102" w14:paraId="58D8D26E" w14:textId="77777777">
            <w:pPr>
              <w:jc w:val="center"/>
              <w:rPr>
                <w:rFonts w:ascii="Calibri" w:hAnsi="Calibri"/>
              </w:rPr>
            </w:pPr>
            <w:r w:rsidRPr="00D442C7">
              <w:rPr>
                <w:rFonts w:ascii="Calibri" w:hAnsi="Calibri"/>
                <w:b/>
              </w:rPr>
              <w:t>GENERAL DETAILS</w:t>
            </w:r>
          </w:p>
        </w:tc>
      </w:tr>
      <w:tr w:rsidRPr="00D442C7" w:rsidR="00AF4102" w:rsidTr="7A3EB381" w14:paraId="16269BFF" w14:textId="77777777">
        <w:tc>
          <w:tcPr>
            <w:tcW w:w="3494" w:type="dxa"/>
            <w:gridSpan w:val="2"/>
            <w:shd w:val="clear" w:color="auto" w:fill="FBE4D5" w:themeFill="accent2" w:themeFillTint="33"/>
            <w:tcMar/>
            <w:vAlign w:val="center"/>
          </w:tcPr>
          <w:p w:rsidRPr="00D442C7" w:rsidR="00AF4102" w:rsidP="002C0301" w:rsidRDefault="00AF4102" w14:paraId="55534625" w14:textId="77777777">
            <w:pPr>
              <w:rPr>
                <w:rFonts w:ascii="Calibri" w:hAnsi="Calibri" w:cs="Arial"/>
                <w:b/>
                <w:sz w:val="24"/>
              </w:rPr>
            </w:pPr>
            <w:r w:rsidRPr="00D442C7">
              <w:rPr>
                <w:rFonts w:ascii="Calibri" w:hAnsi="Calibri" w:cs="Arial"/>
                <w:b/>
                <w:sz w:val="24"/>
              </w:rPr>
              <w:t>Name of Site</w:t>
            </w:r>
          </w:p>
        </w:tc>
        <w:tc>
          <w:tcPr>
            <w:tcW w:w="5522" w:type="dxa"/>
            <w:gridSpan w:val="3"/>
            <w:shd w:val="clear" w:color="auto" w:fill="auto"/>
            <w:tcMar/>
          </w:tcPr>
          <w:p w:rsidRPr="00D442C7" w:rsidR="00AF4102" w:rsidP="002C0301" w:rsidRDefault="00AF4102" w14:paraId="76B6CCC2" w14:textId="77777777">
            <w:pPr>
              <w:rPr>
                <w:rFonts w:ascii="Calibri" w:hAnsi="Calibri"/>
              </w:rPr>
            </w:pPr>
          </w:p>
          <w:p w:rsidRPr="00D442C7" w:rsidR="00AF4102" w:rsidP="002C0301" w:rsidRDefault="00AF4102" w14:paraId="5DDA2E14" w14:textId="77777777">
            <w:pPr>
              <w:rPr>
                <w:rFonts w:ascii="Calibri" w:hAnsi="Calibri"/>
              </w:rPr>
            </w:pPr>
          </w:p>
        </w:tc>
      </w:tr>
      <w:tr w:rsidRPr="00D442C7" w:rsidR="00AF4102" w:rsidTr="7A3EB381" w14:paraId="2653B436" w14:textId="77777777">
        <w:tc>
          <w:tcPr>
            <w:tcW w:w="3494" w:type="dxa"/>
            <w:gridSpan w:val="2"/>
            <w:shd w:val="clear" w:color="auto" w:fill="FBE4D5" w:themeFill="accent2" w:themeFillTint="33"/>
            <w:tcMar/>
            <w:vAlign w:val="center"/>
          </w:tcPr>
          <w:p w:rsidRPr="00D442C7" w:rsidR="00AF4102" w:rsidP="002C0301" w:rsidRDefault="00AF4102" w14:paraId="623B3A3C" w14:textId="77777777">
            <w:pPr>
              <w:rPr>
                <w:rFonts w:ascii="Calibri" w:hAnsi="Calibri" w:cs="Arial"/>
                <w:b/>
                <w:sz w:val="24"/>
              </w:rPr>
            </w:pPr>
            <w:r w:rsidRPr="00D442C7">
              <w:rPr>
                <w:rFonts w:ascii="Calibri" w:hAnsi="Calibri" w:cs="Arial"/>
                <w:b/>
                <w:sz w:val="24"/>
              </w:rPr>
              <w:t xml:space="preserve">Project Driver  </w:t>
            </w:r>
          </w:p>
        </w:tc>
        <w:tc>
          <w:tcPr>
            <w:tcW w:w="5522" w:type="dxa"/>
            <w:gridSpan w:val="3"/>
            <w:shd w:val="clear" w:color="auto" w:fill="auto"/>
            <w:tcMar/>
          </w:tcPr>
          <w:p w:rsidRPr="00D442C7" w:rsidR="00AF4102" w:rsidP="002C0301" w:rsidRDefault="00AF4102" w14:paraId="1535FD45" w14:textId="77777777">
            <w:pPr>
              <w:rPr>
                <w:rFonts w:ascii="Calibri" w:hAnsi="Calibri"/>
              </w:rPr>
            </w:pPr>
          </w:p>
          <w:p w:rsidRPr="00D442C7" w:rsidR="00AF4102" w:rsidP="002C0301" w:rsidRDefault="00AF4102" w14:paraId="53420201" w14:textId="77777777">
            <w:pPr>
              <w:rPr>
                <w:rFonts w:ascii="Calibri" w:hAnsi="Calibri"/>
              </w:rPr>
            </w:pPr>
          </w:p>
        </w:tc>
      </w:tr>
      <w:tr w:rsidRPr="00D442C7" w:rsidR="00AF4102" w:rsidTr="7A3EB381" w14:paraId="48D9D180" w14:textId="77777777">
        <w:tc>
          <w:tcPr>
            <w:tcW w:w="3494" w:type="dxa"/>
            <w:gridSpan w:val="2"/>
            <w:shd w:val="clear" w:color="auto" w:fill="FBE4D5" w:themeFill="accent2" w:themeFillTint="33"/>
            <w:tcMar/>
            <w:vAlign w:val="center"/>
          </w:tcPr>
          <w:p w:rsidRPr="00D442C7" w:rsidR="00AF4102" w:rsidP="002C0301" w:rsidRDefault="00AF4102" w14:paraId="743538E8" w14:textId="77777777">
            <w:pPr>
              <w:rPr>
                <w:rFonts w:ascii="Calibri" w:hAnsi="Calibri" w:cs="Arial"/>
                <w:b/>
                <w:sz w:val="24"/>
              </w:rPr>
            </w:pPr>
            <w:r w:rsidRPr="00D442C7">
              <w:rPr>
                <w:rFonts w:ascii="Calibri" w:hAnsi="Calibri" w:cs="Arial"/>
                <w:b/>
                <w:sz w:val="24"/>
              </w:rPr>
              <w:t>Project Target Completion Date</w:t>
            </w:r>
          </w:p>
        </w:tc>
        <w:tc>
          <w:tcPr>
            <w:tcW w:w="5522" w:type="dxa"/>
            <w:gridSpan w:val="3"/>
            <w:shd w:val="clear" w:color="auto" w:fill="auto"/>
            <w:tcMar/>
          </w:tcPr>
          <w:p w:rsidRPr="00D442C7" w:rsidR="00AF4102" w:rsidP="002C0301" w:rsidRDefault="00AF4102" w14:paraId="38D50C73" w14:textId="77777777">
            <w:pPr>
              <w:rPr>
                <w:rFonts w:ascii="Calibri" w:hAnsi="Calibri"/>
              </w:rPr>
            </w:pPr>
          </w:p>
          <w:p w:rsidRPr="00D442C7" w:rsidR="00AF4102" w:rsidP="002C0301" w:rsidRDefault="00AF4102" w14:paraId="604B6E78" w14:textId="77777777">
            <w:pPr>
              <w:rPr>
                <w:rFonts w:ascii="Calibri" w:hAnsi="Calibri"/>
              </w:rPr>
            </w:pPr>
          </w:p>
        </w:tc>
      </w:tr>
      <w:tr w:rsidRPr="00D442C7" w:rsidR="00AF4102" w:rsidTr="7A3EB381" w14:paraId="54FF4D31" w14:textId="77777777">
        <w:trPr>
          <w:trHeight w:val="822"/>
        </w:trPr>
        <w:tc>
          <w:tcPr>
            <w:tcW w:w="3494" w:type="dxa"/>
            <w:gridSpan w:val="2"/>
            <w:shd w:val="clear" w:color="auto" w:fill="FBE4D5" w:themeFill="accent2" w:themeFillTint="33"/>
            <w:tcMar/>
            <w:vAlign w:val="center"/>
          </w:tcPr>
          <w:p w:rsidRPr="00D442C7" w:rsidR="00AF4102" w:rsidP="002C0301" w:rsidRDefault="00AF4102" w14:paraId="67470885" w14:textId="77777777">
            <w:pPr>
              <w:rPr>
                <w:rFonts w:ascii="Calibri" w:hAnsi="Calibri" w:cs="Arial"/>
                <w:b/>
                <w:sz w:val="24"/>
              </w:rPr>
            </w:pPr>
            <w:r w:rsidRPr="00D442C7">
              <w:rPr>
                <w:rFonts w:ascii="Calibri" w:hAnsi="Calibri" w:cs="Arial"/>
                <w:b/>
                <w:sz w:val="24"/>
              </w:rPr>
              <w:t>Land Purchase Target Completion Date</w:t>
            </w:r>
          </w:p>
        </w:tc>
        <w:tc>
          <w:tcPr>
            <w:tcW w:w="5522" w:type="dxa"/>
            <w:gridSpan w:val="3"/>
            <w:shd w:val="clear" w:color="auto" w:fill="auto"/>
            <w:tcMar/>
            <w:vAlign w:val="center"/>
          </w:tcPr>
          <w:p w:rsidRPr="00D442C7" w:rsidR="00AF4102" w:rsidP="002C0301" w:rsidRDefault="00AF4102" w14:paraId="2B1EBB2C" w14:textId="77777777">
            <w:pPr>
              <w:rPr>
                <w:rFonts w:ascii="Calibri" w:hAnsi="Calibri"/>
              </w:rPr>
            </w:pPr>
          </w:p>
        </w:tc>
      </w:tr>
      <w:tr w:rsidRPr="00D442C7" w:rsidR="00AF4102" w:rsidTr="7A3EB381" w14:paraId="480AD548" w14:textId="77777777">
        <w:tc>
          <w:tcPr>
            <w:tcW w:w="3494" w:type="dxa"/>
            <w:gridSpan w:val="2"/>
            <w:shd w:val="clear" w:color="auto" w:fill="FBE4D5" w:themeFill="accent2" w:themeFillTint="33"/>
            <w:tcMar/>
            <w:vAlign w:val="center"/>
          </w:tcPr>
          <w:p w:rsidRPr="00D442C7" w:rsidR="00AF4102" w:rsidP="002C0301" w:rsidRDefault="00AF4102" w14:paraId="61413235" w14:textId="77777777">
            <w:pPr>
              <w:rPr>
                <w:rFonts w:ascii="Calibri" w:hAnsi="Calibri" w:cs="Arial"/>
                <w:b/>
                <w:sz w:val="24"/>
              </w:rPr>
            </w:pPr>
            <w:r w:rsidRPr="00D442C7">
              <w:rPr>
                <w:rFonts w:ascii="Calibri" w:hAnsi="Calibri" w:cs="Arial"/>
                <w:b/>
                <w:sz w:val="24"/>
              </w:rPr>
              <w:t>New / Replacement</w:t>
            </w:r>
          </w:p>
        </w:tc>
        <w:tc>
          <w:tcPr>
            <w:tcW w:w="5522" w:type="dxa"/>
            <w:gridSpan w:val="3"/>
            <w:shd w:val="clear" w:color="auto" w:fill="auto"/>
            <w:tcMar/>
          </w:tcPr>
          <w:p w:rsidRPr="00D442C7" w:rsidR="00AF4102" w:rsidP="002C0301" w:rsidRDefault="00AF4102" w14:paraId="1D2FFA31" w14:textId="77777777">
            <w:pPr>
              <w:rPr>
                <w:rFonts w:ascii="Calibri" w:hAnsi="Calibri"/>
              </w:rPr>
            </w:pPr>
          </w:p>
          <w:p w:rsidRPr="00D442C7" w:rsidR="00AF4102" w:rsidP="002C0301" w:rsidRDefault="00AF4102" w14:paraId="549DE298" w14:textId="77777777">
            <w:pPr>
              <w:rPr>
                <w:rFonts w:ascii="Calibri" w:hAnsi="Calibri"/>
              </w:rPr>
            </w:pPr>
          </w:p>
        </w:tc>
      </w:tr>
      <w:tr w:rsidRPr="00D442C7" w:rsidR="00AF4102" w:rsidTr="7A3EB381" w14:paraId="23A0823F" w14:textId="77777777">
        <w:tc>
          <w:tcPr>
            <w:tcW w:w="3494" w:type="dxa"/>
            <w:gridSpan w:val="2"/>
            <w:shd w:val="clear" w:color="auto" w:fill="FBE4D5" w:themeFill="accent2" w:themeFillTint="33"/>
            <w:tcMar/>
            <w:vAlign w:val="center"/>
          </w:tcPr>
          <w:p w:rsidRPr="00D442C7" w:rsidR="00AF4102" w:rsidP="002C0301" w:rsidRDefault="00AF4102" w14:paraId="62A512DB" w14:textId="77777777">
            <w:pPr>
              <w:rPr>
                <w:rFonts w:ascii="Calibri" w:hAnsi="Calibri" w:cs="Arial"/>
                <w:b/>
                <w:sz w:val="24"/>
              </w:rPr>
            </w:pPr>
            <w:r w:rsidRPr="00D442C7">
              <w:rPr>
                <w:rFonts w:ascii="Calibri" w:hAnsi="Calibri" w:cs="Arial"/>
                <w:b/>
                <w:sz w:val="24"/>
              </w:rPr>
              <w:t xml:space="preserve">Location Plan Attached </w:t>
            </w:r>
          </w:p>
        </w:tc>
        <w:tc>
          <w:tcPr>
            <w:tcW w:w="5522" w:type="dxa"/>
            <w:gridSpan w:val="3"/>
            <w:shd w:val="clear" w:color="auto" w:fill="auto"/>
            <w:tcMar/>
          </w:tcPr>
          <w:p w:rsidRPr="00D442C7" w:rsidR="00AF4102" w:rsidP="002C0301" w:rsidRDefault="00AF4102" w14:paraId="71D14461" w14:textId="77777777">
            <w:pPr>
              <w:rPr>
                <w:rFonts w:ascii="Calibri" w:hAnsi="Calibri"/>
              </w:rPr>
            </w:pPr>
          </w:p>
          <w:p w:rsidRPr="00D442C7" w:rsidR="00AF4102" w:rsidP="002C0301" w:rsidRDefault="00AF4102" w14:paraId="043941DE" w14:textId="77777777">
            <w:pPr>
              <w:rPr>
                <w:rFonts w:ascii="Calibri" w:hAnsi="Calibri"/>
              </w:rPr>
            </w:pPr>
          </w:p>
        </w:tc>
      </w:tr>
      <w:tr w:rsidRPr="00D442C7" w:rsidR="00AF4102" w:rsidTr="7A3EB381" w14:paraId="3292068E" w14:textId="77777777">
        <w:trPr>
          <w:trHeight w:val="131"/>
        </w:trPr>
        <w:tc>
          <w:tcPr>
            <w:tcW w:w="9016" w:type="dxa"/>
            <w:gridSpan w:val="5"/>
            <w:shd w:val="clear" w:color="auto" w:fill="auto"/>
            <w:tcMar/>
          </w:tcPr>
          <w:p w:rsidRPr="00D442C7" w:rsidR="00AF4102" w:rsidP="002C0301" w:rsidRDefault="00AF4102" w14:paraId="5FB15EE3" w14:textId="77777777">
            <w:pPr>
              <w:rPr>
                <w:rFonts w:ascii="Calibri" w:hAnsi="Calibri"/>
                <w:sz w:val="10"/>
                <w:szCs w:val="10"/>
              </w:rPr>
            </w:pPr>
          </w:p>
        </w:tc>
      </w:tr>
      <w:tr w:rsidRPr="00D442C7" w:rsidR="00AF4102" w:rsidTr="7A3EB381" w14:paraId="0019ECD7" w14:textId="77777777">
        <w:tc>
          <w:tcPr>
            <w:tcW w:w="9016" w:type="dxa"/>
            <w:gridSpan w:val="5"/>
            <w:shd w:val="clear" w:color="auto" w:fill="FBE4D5" w:themeFill="accent2" w:themeFillTint="33"/>
            <w:tcMar/>
          </w:tcPr>
          <w:p w:rsidRPr="00D442C7" w:rsidR="00AF4102" w:rsidP="002C0301" w:rsidRDefault="00AF4102" w14:paraId="27123221" w14:textId="77777777">
            <w:pPr>
              <w:jc w:val="center"/>
              <w:rPr>
                <w:rFonts w:ascii="Calibri" w:hAnsi="Calibri"/>
              </w:rPr>
            </w:pPr>
            <w:r w:rsidRPr="00D442C7">
              <w:rPr>
                <w:rFonts w:ascii="Calibri" w:hAnsi="Calibri"/>
                <w:b/>
              </w:rPr>
              <w:t>DESIGN DETAILS</w:t>
            </w:r>
          </w:p>
        </w:tc>
      </w:tr>
      <w:tr w:rsidRPr="00D442C7" w:rsidR="00AF4102" w:rsidTr="7A3EB381" w14:paraId="129760E8" w14:textId="77777777">
        <w:tc>
          <w:tcPr>
            <w:tcW w:w="3494" w:type="dxa"/>
            <w:gridSpan w:val="2"/>
            <w:shd w:val="clear" w:color="auto" w:fill="FBE4D5" w:themeFill="accent2" w:themeFillTint="33"/>
            <w:tcMar/>
            <w:vAlign w:val="center"/>
          </w:tcPr>
          <w:p w:rsidRPr="00D442C7" w:rsidR="00AF4102" w:rsidP="002C0301" w:rsidRDefault="00AF4102" w14:paraId="7D9FA734" w14:textId="77777777">
            <w:pPr>
              <w:rPr>
                <w:rFonts w:ascii="Calibri" w:hAnsi="Calibri" w:cs="Arial"/>
                <w:b/>
                <w:sz w:val="24"/>
              </w:rPr>
            </w:pPr>
            <w:r w:rsidRPr="00D442C7">
              <w:rPr>
                <w:rFonts w:ascii="Calibri" w:hAnsi="Calibri" w:cs="Arial"/>
                <w:b/>
                <w:sz w:val="24"/>
              </w:rPr>
              <w:t>Design Flowrate (scmh)</w:t>
            </w:r>
          </w:p>
        </w:tc>
        <w:tc>
          <w:tcPr>
            <w:tcW w:w="5522" w:type="dxa"/>
            <w:gridSpan w:val="3"/>
            <w:shd w:val="clear" w:color="auto" w:fill="auto"/>
            <w:tcMar/>
          </w:tcPr>
          <w:p w:rsidRPr="00D442C7" w:rsidR="00AF4102" w:rsidP="002C0301" w:rsidRDefault="00AF4102" w14:paraId="70DE7172" w14:textId="77777777">
            <w:pPr>
              <w:rPr>
                <w:rFonts w:ascii="Calibri" w:hAnsi="Calibri"/>
              </w:rPr>
            </w:pPr>
          </w:p>
          <w:p w:rsidRPr="00D442C7" w:rsidR="00AF4102" w:rsidP="002C0301" w:rsidRDefault="00AF4102" w14:paraId="20B31E1F" w14:textId="77777777">
            <w:pPr>
              <w:rPr>
                <w:rFonts w:ascii="Calibri" w:hAnsi="Calibri"/>
              </w:rPr>
            </w:pPr>
          </w:p>
        </w:tc>
      </w:tr>
      <w:tr w:rsidRPr="00D442C7" w:rsidR="00AF4102" w:rsidTr="7A3EB381" w14:paraId="4DDAF9C1" w14:textId="77777777">
        <w:trPr>
          <w:trHeight w:val="910"/>
        </w:trPr>
        <w:tc>
          <w:tcPr>
            <w:tcW w:w="3494" w:type="dxa"/>
            <w:gridSpan w:val="2"/>
            <w:shd w:val="clear" w:color="auto" w:fill="FBE4D5" w:themeFill="accent2" w:themeFillTint="33"/>
            <w:tcMar/>
            <w:vAlign w:val="center"/>
          </w:tcPr>
          <w:p w:rsidRPr="00D442C7" w:rsidR="00AF4102" w:rsidP="002C0301" w:rsidRDefault="00AF4102" w14:paraId="546D6F5C" w14:textId="77777777">
            <w:pPr>
              <w:rPr>
                <w:rFonts w:ascii="Calibri" w:hAnsi="Calibri" w:cs="Arial"/>
                <w:b/>
                <w:sz w:val="24"/>
              </w:rPr>
            </w:pPr>
            <w:r w:rsidRPr="00D442C7">
              <w:rPr>
                <w:rFonts w:ascii="Calibri" w:hAnsi="Calibri" w:cs="Arial"/>
                <w:b/>
                <w:sz w:val="24"/>
              </w:rPr>
              <w:t>Design Inlet Pressure Range (mb)</w:t>
            </w:r>
          </w:p>
        </w:tc>
        <w:tc>
          <w:tcPr>
            <w:tcW w:w="5522" w:type="dxa"/>
            <w:gridSpan w:val="3"/>
            <w:shd w:val="clear" w:color="auto" w:fill="auto"/>
            <w:tcMar/>
          </w:tcPr>
          <w:p w:rsidRPr="00D442C7" w:rsidR="00AF4102" w:rsidP="002C0301" w:rsidRDefault="00AF4102" w14:paraId="0555F66A" w14:textId="77777777">
            <w:pPr>
              <w:rPr>
                <w:rFonts w:ascii="Calibri" w:hAnsi="Calibri"/>
              </w:rPr>
            </w:pPr>
          </w:p>
        </w:tc>
      </w:tr>
      <w:tr w:rsidRPr="00D442C7" w:rsidR="00AF4102" w:rsidTr="7A3EB381" w14:paraId="6420AAD8" w14:textId="77777777">
        <w:tc>
          <w:tcPr>
            <w:tcW w:w="3494" w:type="dxa"/>
            <w:gridSpan w:val="2"/>
            <w:shd w:val="clear" w:color="auto" w:fill="FBE4D5" w:themeFill="accent2" w:themeFillTint="33"/>
            <w:tcMar/>
            <w:vAlign w:val="center"/>
          </w:tcPr>
          <w:p w:rsidRPr="00D442C7" w:rsidR="00AF4102" w:rsidP="002C0301" w:rsidRDefault="00AF4102" w14:paraId="64AC3242" w14:textId="77777777">
            <w:pPr>
              <w:rPr>
                <w:rFonts w:ascii="Calibri" w:hAnsi="Calibri" w:cs="Arial"/>
                <w:b/>
                <w:sz w:val="24"/>
              </w:rPr>
            </w:pPr>
            <w:r w:rsidRPr="00D442C7">
              <w:rPr>
                <w:rFonts w:ascii="Calibri" w:hAnsi="Calibri" w:cs="Arial"/>
                <w:b/>
                <w:sz w:val="24"/>
              </w:rPr>
              <w:t>Max. Design Outlet Pressure (mb)</w:t>
            </w:r>
          </w:p>
        </w:tc>
        <w:tc>
          <w:tcPr>
            <w:tcW w:w="5522" w:type="dxa"/>
            <w:gridSpan w:val="3"/>
            <w:shd w:val="clear" w:color="auto" w:fill="auto"/>
            <w:tcMar/>
          </w:tcPr>
          <w:p w:rsidRPr="00D442C7" w:rsidR="00AF4102" w:rsidP="002C0301" w:rsidRDefault="00AF4102" w14:paraId="3D110351" w14:textId="77777777">
            <w:pPr>
              <w:rPr>
                <w:rFonts w:ascii="Calibri" w:hAnsi="Calibri"/>
              </w:rPr>
            </w:pPr>
          </w:p>
          <w:p w:rsidRPr="00D442C7" w:rsidR="00AF4102" w:rsidP="002C0301" w:rsidRDefault="00AF4102" w14:paraId="50B8FF22" w14:textId="77777777">
            <w:pPr>
              <w:rPr>
                <w:rFonts w:ascii="Calibri" w:hAnsi="Calibri"/>
              </w:rPr>
            </w:pPr>
          </w:p>
        </w:tc>
      </w:tr>
      <w:tr w:rsidRPr="00D442C7" w:rsidR="00AF4102" w:rsidTr="7A3EB381" w14:paraId="4D27F457" w14:textId="77777777">
        <w:tc>
          <w:tcPr>
            <w:tcW w:w="3494" w:type="dxa"/>
            <w:gridSpan w:val="2"/>
            <w:shd w:val="clear" w:color="auto" w:fill="FBE4D5" w:themeFill="accent2" w:themeFillTint="33"/>
            <w:tcMar/>
            <w:vAlign w:val="center"/>
          </w:tcPr>
          <w:p w:rsidRPr="00D442C7" w:rsidR="00AF4102" w:rsidP="002C0301" w:rsidRDefault="00AF4102" w14:paraId="54470519" w14:textId="77777777">
            <w:pPr>
              <w:rPr>
                <w:rFonts w:ascii="Calibri" w:hAnsi="Calibri" w:cs="Arial"/>
                <w:b/>
                <w:sz w:val="24"/>
              </w:rPr>
            </w:pPr>
            <w:r w:rsidRPr="00D442C7">
              <w:rPr>
                <w:rFonts w:ascii="Calibri" w:hAnsi="Calibri" w:cs="Arial"/>
                <w:b/>
                <w:sz w:val="24"/>
              </w:rPr>
              <w:t>Length x Diameter of Inlet (mm)</w:t>
            </w:r>
          </w:p>
        </w:tc>
        <w:tc>
          <w:tcPr>
            <w:tcW w:w="5522" w:type="dxa"/>
            <w:gridSpan w:val="3"/>
            <w:shd w:val="clear" w:color="auto" w:fill="auto"/>
            <w:tcMar/>
          </w:tcPr>
          <w:p w:rsidRPr="00D442C7" w:rsidR="00AF4102" w:rsidP="002C0301" w:rsidRDefault="00AF4102" w14:paraId="439B67C0" w14:textId="77777777">
            <w:pPr>
              <w:rPr>
                <w:rFonts w:ascii="Calibri" w:hAnsi="Calibri"/>
              </w:rPr>
            </w:pPr>
          </w:p>
          <w:p w:rsidRPr="00D442C7" w:rsidR="00AF4102" w:rsidP="002C0301" w:rsidRDefault="00AF4102" w14:paraId="3BE7F828" w14:textId="77777777">
            <w:pPr>
              <w:rPr>
                <w:rFonts w:ascii="Calibri" w:hAnsi="Calibri"/>
              </w:rPr>
            </w:pPr>
          </w:p>
        </w:tc>
      </w:tr>
      <w:tr w:rsidRPr="00D442C7" w:rsidR="00AF4102" w:rsidTr="7A3EB381" w14:paraId="4CD8C034" w14:textId="77777777">
        <w:trPr>
          <w:trHeight w:val="860"/>
        </w:trPr>
        <w:tc>
          <w:tcPr>
            <w:tcW w:w="3494" w:type="dxa"/>
            <w:gridSpan w:val="2"/>
            <w:shd w:val="clear" w:color="auto" w:fill="FBE4D5" w:themeFill="accent2" w:themeFillTint="33"/>
            <w:tcMar/>
            <w:vAlign w:val="center"/>
          </w:tcPr>
          <w:p w:rsidRPr="00D442C7" w:rsidR="00AF4102" w:rsidP="002C0301" w:rsidRDefault="00AF4102" w14:paraId="10D59755" w14:textId="77777777">
            <w:pPr>
              <w:rPr>
                <w:rFonts w:ascii="Calibri" w:hAnsi="Calibri" w:cs="Arial"/>
                <w:b/>
                <w:sz w:val="24"/>
              </w:rPr>
            </w:pPr>
            <w:r w:rsidRPr="00D442C7">
              <w:rPr>
                <w:rFonts w:ascii="Calibri" w:hAnsi="Calibri" w:cs="Arial"/>
                <w:b/>
                <w:sz w:val="24"/>
              </w:rPr>
              <w:lastRenderedPageBreak/>
              <w:t>Length x Diameter of Outlet (mm)</w:t>
            </w:r>
          </w:p>
        </w:tc>
        <w:tc>
          <w:tcPr>
            <w:tcW w:w="5522" w:type="dxa"/>
            <w:gridSpan w:val="3"/>
            <w:shd w:val="clear" w:color="auto" w:fill="auto"/>
            <w:tcMar/>
          </w:tcPr>
          <w:p w:rsidRPr="00D442C7" w:rsidR="00AF4102" w:rsidP="002C0301" w:rsidRDefault="00AF4102" w14:paraId="6D1B56AB" w14:textId="77777777">
            <w:pPr>
              <w:rPr>
                <w:rFonts w:ascii="Calibri" w:hAnsi="Calibri"/>
              </w:rPr>
            </w:pPr>
          </w:p>
        </w:tc>
      </w:tr>
      <w:tr w:rsidRPr="00D442C7" w:rsidR="00AF4102" w:rsidTr="7A3EB381" w14:paraId="26F3E39A" w14:textId="77777777">
        <w:trPr>
          <w:trHeight w:val="57"/>
        </w:trPr>
        <w:tc>
          <w:tcPr>
            <w:tcW w:w="9016" w:type="dxa"/>
            <w:gridSpan w:val="5"/>
            <w:tcBorders>
              <w:bottom w:val="single" w:color="FF0000" w:sz="4" w:space="0"/>
            </w:tcBorders>
            <w:shd w:val="clear" w:color="auto" w:fill="auto"/>
            <w:tcMar/>
          </w:tcPr>
          <w:p w:rsidRPr="00D442C7" w:rsidR="00AF4102" w:rsidP="7A3EB381" w:rsidRDefault="00AF4102" w14:paraId="1C9BFADE" w14:textId="477ACE23">
            <w:pPr>
              <w:pStyle w:val="Normal"/>
              <w:rPr>
                <w:rFonts w:ascii="Arial Narrow" w:hAnsi="Arial Narrow" w:eastAsia="Times New Roman" w:cs="Times New Roman"/>
                <w:b w:val="1"/>
                <w:bCs w:val="1"/>
                <w:sz w:val="24"/>
                <w:szCs w:val="24"/>
              </w:rPr>
            </w:pPr>
          </w:p>
        </w:tc>
      </w:tr>
      <w:tr w:rsidRPr="00D442C7" w:rsidR="00AF4102" w:rsidTr="7A3EB381" w14:paraId="4ADC82D3" w14:textId="77777777">
        <w:tc>
          <w:tcPr>
            <w:tcW w:w="9016" w:type="dxa"/>
            <w:gridSpan w:val="5"/>
            <w:shd w:val="clear" w:color="auto" w:fill="FBE4D5" w:themeFill="accent2" w:themeFillTint="33"/>
            <w:tcMar/>
            <w:vAlign w:val="center"/>
          </w:tcPr>
          <w:p w:rsidRPr="00D442C7" w:rsidR="00AF4102" w:rsidP="002C0301" w:rsidRDefault="00AF4102" w14:paraId="756F5353" w14:textId="77777777">
            <w:pPr>
              <w:jc w:val="center"/>
              <w:rPr>
                <w:rFonts w:ascii="Calibri" w:hAnsi="Calibri"/>
              </w:rPr>
            </w:pPr>
            <w:r w:rsidRPr="00D442C7">
              <w:rPr>
                <w:rFonts w:ascii="Calibri" w:hAnsi="Calibri"/>
                <w:b/>
              </w:rPr>
              <w:t>PRESSURE MANAGEMENT</w:t>
            </w:r>
          </w:p>
        </w:tc>
      </w:tr>
      <w:tr w:rsidRPr="00D442C7" w:rsidR="00AF4102" w:rsidTr="7A3EB381" w14:paraId="0D54DAB7" w14:textId="77777777">
        <w:tc>
          <w:tcPr>
            <w:tcW w:w="3494" w:type="dxa"/>
            <w:gridSpan w:val="2"/>
            <w:shd w:val="clear" w:color="auto" w:fill="FBE4D5" w:themeFill="accent2" w:themeFillTint="33"/>
            <w:tcMar/>
            <w:vAlign w:val="center"/>
          </w:tcPr>
          <w:p w:rsidRPr="00D442C7" w:rsidR="00AF4102" w:rsidP="002C0301" w:rsidRDefault="00AF4102" w14:paraId="0893B33F" w14:textId="77777777">
            <w:pPr>
              <w:rPr>
                <w:rFonts w:ascii="Calibri" w:hAnsi="Calibri" w:cs="Arial"/>
                <w:b/>
              </w:rPr>
            </w:pPr>
            <w:r w:rsidRPr="00D442C7">
              <w:rPr>
                <w:rFonts w:ascii="Calibri" w:hAnsi="Calibri" w:cs="Arial"/>
                <w:b/>
              </w:rPr>
              <w:t>Pressure Management Rationale (profiler / clock / none)</w:t>
            </w:r>
          </w:p>
        </w:tc>
        <w:tc>
          <w:tcPr>
            <w:tcW w:w="5522" w:type="dxa"/>
            <w:gridSpan w:val="3"/>
            <w:shd w:val="clear" w:color="auto" w:fill="auto"/>
            <w:tcMar/>
          </w:tcPr>
          <w:p w:rsidRPr="00D442C7" w:rsidR="00AF4102" w:rsidP="002C0301" w:rsidRDefault="00AF4102" w14:paraId="25501C27" w14:textId="77777777">
            <w:pPr>
              <w:rPr>
                <w:rFonts w:ascii="Calibri" w:hAnsi="Calibri"/>
              </w:rPr>
            </w:pPr>
          </w:p>
        </w:tc>
      </w:tr>
      <w:tr w:rsidRPr="00D442C7" w:rsidR="00AF4102" w:rsidTr="7A3EB381" w14:paraId="758B5818" w14:textId="77777777">
        <w:tc>
          <w:tcPr>
            <w:tcW w:w="3494" w:type="dxa"/>
            <w:gridSpan w:val="2"/>
            <w:shd w:val="clear" w:color="auto" w:fill="FBE4D5" w:themeFill="accent2" w:themeFillTint="33"/>
            <w:tcMar/>
            <w:vAlign w:val="center"/>
          </w:tcPr>
          <w:p w:rsidRPr="00D442C7" w:rsidR="00AF4102" w:rsidP="002C0301" w:rsidRDefault="00AF4102" w14:paraId="0B574A18" w14:textId="77777777">
            <w:pPr>
              <w:rPr>
                <w:rFonts w:ascii="Calibri" w:hAnsi="Calibri" w:cs="Arial"/>
                <w:b/>
              </w:rPr>
            </w:pPr>
            <w:r w:rsidRPr="00D442C7">
              <w:rPr>
                <w:rFonts w:ascii="Calibri" w:hAnsi="Calibri" w:cs="Arial"/>
                <w:b/>
              </w:rPr>
              <w:t>Datalogger Required (y/n)</w:t>
            </w:r>
          </w:p>
        </w:tc>
        <w:tc>
          <w:tcPr>
            <w:tcW w:w="5522" w:type="dxa"/>
            <w:gridSpan w:val="3"/>
            <w:shd w:val="clear" w:color="auto" w:fill="auto"/>
            <w:tcMar/>
          </w:tcPr>
          <w:p w:rsidRPr="00D442C7" w:rsidR="00AF4102" w:rsidP="002C0301" w:rsidRDefault="00AF4102" w14:paraId="2EC22342" w14:textId="77777777">
            <w:pPr>
              <w:rPr>
                <w:rFonts w:ascii="Calibri" w:hAnsi="Calibri"/>
              </w:rPr>
            </w:pPr>
          </w:p>
          <w:p w:rsidRPr="00D442C7" w:rsidR="00AF4102" w:rsidP="002C0301" w:rsidRDefault="00AF4102" w14:paraId="68CF58B7" w14:textId="77777777">
            <w:pPr>
              <w:rPr>
                <w:rFonts w:ascii="Calibri" w:hAnsi="Calibri"/>
              </w:rPr>
            </w:pPr>
          </w:p>
        </w:tc>
      </w:tr>
      <w:tr w:rsidRPr="00D442C7" w:rsidR="00AF4102" w:rsidTr="7A3EB381" w14:paraId="0506483C" w14:textId="77777777">
        <w:tc>
          <w:tcPr>
            <w:tcW w:w="3494" w:type="dxa"/>
            <w:gridSpan w:val="2"/>
            <w:shd w:val="clear" w:color="auto" w:fill="FBE4D5" w:themeFill="accent2" w:themeFillTint="33"/>
            <w:tcMar/>
            <w:vAlign w:val="center"/>
          </w:tcPr>
          <w:p w:rsidRPr="00D442C7" w:rsidR="00AF4102" w:rsidP="002C0301" w:rsidRDefault="00AF4102" w14:paraId="7DBF74F8" w14:textId="77777777">
            <w:pPr>
              <w:rPr>
                <w:rFonts w:ascii="Calibri" w:hAnsi="Calibri" w:cs="Arial"/>
                <w:b/>
              </w:rPr>
            </w:pPr>
            <w:r w:rsidRPr="00D442C7">
              <w:rPr>
                <w:rFonts w:ascii="Calibri" w:hAnsi="Calibri" w:cs="Arial"/>
                <w:b/>
              </w:rPr>
              <w:t>Telephone Line Required (y/n)</w:t>
            </w:r>
          </w:p>
        </w:tc>
        <w:tc>
          <w:tcPr>
            <w:tcW w:w="5522" w:type="dxa"/>
            <w:gridSpan w:val="3"/>
            <w:shd w:val="clear" w:color="auto" w:fill="auto"/>
            <w:tcMar/>
          </w:tcPr>
          <w:p w:rsidRPr="00D442C7" w:rsidR="00AF4102" w:rsidP="002C0301" w:rsidRDefault="00AF4102" w14:paraId="34F74FCC" w14:textId="77777777">
            <w:pPr>
              <w:rPr>
                <w:rFonts w:ascii="Calibri" w:hAnsi="Calibri"/>
              </w:rPr>
            </w:pPr>
          </w:p>
          <w:p w:rsidRPr="00D442C7" w:rsidR="00AF4102" w:rsidP="002C0301" w:rsidRDefault="00AF4102" w14:paraId="0EBD08C6" w14:textId="77777777">
            <w:pPr>
              <w:rPr>
                <w:rFonts w:ascii="Calibri" w:hAnsi="Calibri"/>
              </w:rPr>
            </w:pPr>
          </w:p>
        </w:tc>
      </w:tr>
      <w:tr w:rsidRPr="00D442C7" w:rsidR="00AF4102" w:rsidTr="7A3EB381" w14:paraId="361552DD" w14:textId="77777777">
        <w:trPr>
          <w:trHeight w:val="601"/>
        </w:trPr>
        <w:tc>
          <w:tcPr>
            <w:tcW w:w="3494" w:type="dxa"/>
            <w:gridSpan w:val="2"/>
            <w:shd w:val="clear" w:color="auto" w:fill="FBE4D5" w:themeFill="accent2" w:themeFillTint="33"/>
            <w:tcMar/>
            <w:vAlign w:val="center"/>
          </w:tcPr>
          <w:p w:rsidRPr="00D442C7" w:rsidR="00AF4102" w:rsidP="002C0301" w:rsidRDefault="00AF4102" w14:paraId="5D0DD107" w14:textId="77777777">
            <w:pPr>
              <w:rPr>
                <w:rFonts w:ascii="Calibri" w:hAnsi="Calibri" w:cs="Arial"/>
                <w:b/>
              </w:rPr>
            </w:pPr>
            <w:r w:rsidRPr="00D442C7">
              <w:rPr>
                <w:rFonts w:ascii="Calibri" w:hAnsi="Calibri" w:cs="Arial"/>
                <w:b/>
              </w:rPr>
              <w:t xml:space="preserve">Low Pressure Control Point </w:t>
            </w:r>
            <w:r>
              <w:rPr>
                <w:rFonts w:ascii="Calibri" w:hAnsi="Calibri" w:cs="Arial"/>
                <w:b/>
              </w:rPr>
              <w:t>w</w:t>
            </w:r>
            <w:r w:rsidRPr="00D442C7">
              <w:rPr>
                <w:rFonts w:ascii="Calibri" w:hAnsi="Calibri" w:cs="Arial"/>
                <w:b/>
              </w:rPr>
              <w:t>ith Phone Line Proposed (y/n)</w:t>
            </w:r>
          </w:p>
        </w:tc>
        <w:tc>
          <w:tcPr>
            <w:tcW w:w="5522" w:type="dxa"/>
            <w:gridSpan w:val="3"/>
            <w:shd w:val="clear" w:color="auto" w:fill="auto"/>
            <w:tcMar/>
            <w:vAlign w:val="center"/>
          </w:tcPr>
          <w:p w:rsidRPr="00D442C7" w:rsidR="00AF4102" w:rsidP="002C0301" w:rsidRDefault="00AF4102" w14:paraId="7618F253" w14:textId="77777777">
            <w:pPr>
              <w:rPr>
                <w:rFonts w:ascii="Calibri" w:hAnsi="Calibri"/>
              </w:rPr>
            </w:pPr>
          </w:p>
        </w:tc>
      </w:tr>
      <w:tr w:rsidRPr="00D442C7" w:rsidR="00AF4102" w:rsidTr="7A3EB381" w14:paraId="74A72D23" w14:textId="77777777">
        <w:trPr>
          <w:trHeight w:val="539"/>
        </w:trPr>
        <w:tc>
          <w:tcPr>
            <w:tcW w:w="3494" w:type="dxa"/>
            <w:gridSpan w:val="2"/>
            <w:tcBorders>
              <w:bottom w:val="single" w:color="FF0000" w:sz="4" w:space="0"/>
            </w:tcBorders>
            <w:shd w:val="clear" w:color="auto" w:fill="FBE4D5" w:themeFill="accent2" w:themeFillTint="33"/>
            <w:tcMar/>
            <w:vAlign w:val="center"/>
          </w:tcPr>
          <w:p w:rsidRPr="00D442C7" w:rsidR="00AF4102" w:rsidP="002C0301" w:rsidRDefault="00AF4102" w14:paraId="6B18B3BC" w14:textId="77777777">
            <w:pPr>
              <w:rPr>
                <w:rFonts w:ascii="Calibri" w:hAnsi="Calibri" w:cs="Arial"/>
                <w:b/>
              </w:rPr>
            </w:pPr>
            <w:r w:rsidRPr="00D442C7">
              <w:rPr>
                <w:rFonts w:ascii="Calibri" w:hAnsi="Calibri" w:cs="Arial"/>
                <w:b/>
                <w:bCs/>
                <w:lang w:val="en-US"/>
              </w:rPr>
              <w:t>ITSC</w:t>
            </w:r>
            <w:r w:rsidRPr="00D442C7">
              <w:rPr>
                <w:rFonts w:ascii="Calibri" w:hAnsi="Calibri" w:cs="Arial"/>
                <w:b/>
                <w:sz w:val="24"/>
              </w:rPr>
              <w:t xml:space="preserve"> </w:t>
            </w:r>
            <w:r w:rsidRPr="00D442C7">
              <w:rPr>
                <w:rFonts w:ascii="Calibri" w:hAnsi="Calibri" w:cs="Arial"/>
                <w:b/>
              </w:rPr>
              <w:t>Ref. No. Assoc With Phone Line Request</w:t>
            </w:r>
          </w:p>
        </w:tc>
        <w:tc>
          <w:tcPr>
            <w:tcW w:w="5522" w:type="dxa"/>
            <w:gridSpan w:val="3"/>
            <w:tcBorders>
              <w:bottom w:val="single" w:color="FF0000" w:sz="4" w:space="0"/>
            </w:tcBorders>
            <w:shd w:val="clear" w:color="auto" w:fill="auto"/>
            <w:tcMar/>
            <w:vAlign w:val="center"/>
          </w:tcPr>
          <w:p w:rsidRPr="00D442C7" w:rsidR="00AF4102" w:rsidP="002C0301" w:rsidRDefault="00AF4102" w14:paraId="2DB43021" w14:textId="77777777">
            <w:pPr>
              <w:rPr>
                <w:rFonts w:ascii="Calibri" w:hAnsi="Calibri"/>
              </w:rPr>
            </w:pPr>
          </w:p>
        </w:tc>
      </w:tr>
      <w:tr w:rsidRPr="00D442C7" w:rsidR="00AF4102" w:rsidTr="7A3EB381" w14:paraId="3D90F7E8" w14:textId="77777777">
        <w:tc>
          <w:tcPr>
            <w:tcW w:w="9016" w:type="dxa"/>
            <w:gridSpan w:val="5"/>
            <w:tcBorders>
              <w:top w:val="single" w:color="FF0000" w:sz="4" w:space="0"/>
              <w:left w:val="nil"/>
              <w:bottom w:val="single" w:color="FF0000" w:sz="4" w:space="0"/>
              <w:right w:val="nil"/>
            </w:tcBorders>
            <w:shd w:val="clear" w:color="auto" w:fill="auto"/>
            <w:tcMar/>
            <w:vAlign w:val="center"/>
          </w:tcPr>
          <w:p w:rsidRPr="00D442C7" w:rsidR="00AF4102" w:rsidP="00FC57F7" w:rsidRDefault="00AF4102" w14:paraId="4C7B9F09" w14:textId="77777777">
            <w:pPr>
              <w:rPr>
                <w:rFonts w:ascii="Calibri" w:hAnsi="Calibri"/>
                <w:b/>
              </w:rPr>
            </w:pPr>
          </w:p>
        </w:tc>
      </w:tr>
      <w:tr w:rsidRPr="00D442C7" w:rsidR="00AF4102" w:rsidTr="7A3EB381" w14:paraId="33D6623C" w14:textId="77777777">
        <w:tc>
          <w:tcPr>
            <w:tcW w:w="9016" w:type="dxa"/>
            <w:gridSpan w:val="5"/>
            <w:tcBorders>
              <w:top w:val="single" w:color="FF0000" w:sz="4" w:space="0"/>
            </w:tcBorders>
            <w:shd w:val="clear" w:color="auto" w:fill="FBE4D5" w:themeFill="accent2" w:themeFillTint="33"/>
            <w:tcMar/>
            <w:vAlign w:val="center"/>
          </w:tcPr>
          <w:p w:rsidRPr="00D442C7" w:rsidR="00AF4102" w:rsidP="002C0301" w:rsidRDefault="00AF4102" w14:paraId="7D835EBD" w14:textId="77777777">
            <w:pPr>
              <w:jc w:val="center"/>
              <w:rPr>
                <w:rFonts w:ascii="Calibri" w:hAnsi="Calibri"/>
              </w:rPr>
            </w:pPr>
            <w:r w:rsidRPr="00D442C7">
              <w:rPr>
                <w:rFonts w:ascii="Calibri" w:hAnsi="Calibri"/>
                <w:b/>
              </w:rPr>
              <w:t>GAS CONDITIONING</w:t>
            </w:r>
          </w:p>
        </w:tc>
      </w:tr>
      <w:tr w:rsidRPr="00D442C7" w:rsidR="00AF4102" w:rsidTr="7A3EB381" w14:paraId="30BC24E4" w14:textId="77777777">
        <w:tc>
          <w:tcPr>
            <w:tcW w:w="3494" w:type="dxa"/>
            <w:gridSpan w:val="2"/>
            <w:shd w:val="clear" w:color="auto" w:fill="auto"/>
            <w:tcMar/>
            <w:vAlign w:val="center"/>
          </w:tcPr>
          <w:p w:rsidRPr="00D442C7" w:rsidR="00AF4102" w:rsidP="002C0301" w:rsidRDefault="00AF4102" w14:paraId="42836F17" w14:textId="77777777">
            <w:pPr>
              <w:rPr>
                <w:rFonts w:ascii="Calibri" w:hAnsi="Calibri" w:cs="Arial"/>
                <w:b/>
              </w:rPr>
            </w:pPr>
            <w:r w:rsidRPr="00D442C7">
              <w:rPr>
                <w:rFonts w:ascii="Calibri" w:hAnsi="Calibri" w:cs="Arial"/>
                <w:b/>
              </w:rPr>
              <w:t>If ‘replacement’ does existing GCU require to be retained (y/n)</w:t>
            </w:r>
          </w:p>
        </w:tc>
        <w:tc>
          <w:tcPr>
            <w:tcW w:w="5522" w:type="dxa"/>
            <w:gridSpan w:val="3"/>
            <w:shd w:val="clear" w:color="auto" w:fill="auto"/>
            <w:tcMar/>
          </w:tcPr>
          <w:p w:rsidRPr="00D442C7" w:rsidR="00AF4102" w:rsidP="002C0301" w:rsidRDefault="00AF4102" w14:paraId="47499049" w14:textId="77777777">
            <w:pPr>
              <w:rPr>
                <w:rFonts w:ascii="Calibri" w:hAnsi="Calibri"/>
              </w:rPr>
            </w:pPr>
          </w:p>
          <w:p w:rsidRPr="00D442C7" w:rsidR="00AF4102" w:rsidP="002C0301" w:rsidRDefault="00AF4102" w14:paraId="6C310C92" w14:textId="77777777">
            <w:pPr>
              <w:rPr>
                <w:rFonts w:ascii="Calibri" w:hAnsi="Calibri"/>
              </w:rPr>
            </w:pPr>
          </w:p>
        </w:tc>
      </w:tr>
      <w:tr w:rsidRPr="00D442C7" w:rsidR="00AF4102" w:rsidTr="7A3EB381" w14:paraId="6877DFB1" w14:textId="77777777">
        <w:trPr>
          <w:trHeight w:val="499"/>
        </w:trPr>
        <w:tc>
          <w:tcPr>
            <w:tcW w:w="3494" w:type="dxa"/>
            <w:gridSpan w:val="2"/>
            <w:tcBorders>
              <w:bottom w:val="single" w:color="FF0000" w:sz="4" w:space="0"/>
            </w:tcBorders>
            <w:shd w:val="clear" w:color="auto" w:fill="auto"/>
            <w:tcMar/>
            <w:vAlign w:val="center"/>
          </w:tcPr>
          <w:p w:rsidRPr="00D442C7" w:rsidR="00AF4102" w:rsidP="002C0301" w:rsidRDefault="00AF4102" w14:paraId="3CE00F60" w14:textId="77777777">
            <w:pPr>
              <w:rPr>
                <w:rFonts w:ascii="Calibri" w:hAnsi="Calibri" w:cs="Arial"/>
                <w:b/>
              </w:rPr>
            </w:pPr>
            <w:r w:rsidRPr="00D442C7">
              <w:rPr>
                <w:rFonts w:ascii="Calibri" w:hAnsi="Calibri" w:cs="Arial"/>
                <w:b/>
              </w:rPr>
              <w:t>If ‘new’ are existing GCUs on surrounding PRI still viable? (y/n)</w:t>
            </w:r>
          </w:p>
        </w:tc>
        <w:tc>
          <w:tcPr>
            <w:tcW w:w="5522" w:type="dxa"/>
            <w:gridSpan w:val="3"/>
            <w:tcBorders>
              <w:bottom w:val="single" w:color="FF0000" w:sz="4" w:space="0"/>
            </w:tcBorders>
            <w:shd w:val="clear" w:color="auto" w:fill="auto"/>
            <w:tcMar/>
            <w:vAlign w:val="center"/>
          </w:tcPr>
          <w:p w:rsidRPr="00D442C7" w:rsidR="00AF4102" w:rsidP="002C0301" w:rsidRDefault="00AF4102" w14:paraId="7ABAB9D3" w14:textId="77777777">
            <w:pPr>
              <w:rPr>
                <w:rFonts w:ascii="Calibri" w:hAnsi="Calibri"/>
              </w:rPr>
            </w:pPr>
          </w:p>
        </w:tc>
      </w:tr>
      <w:tr w:rsidRPr="00D442C7" w:rsidR="00AF4102" w:rsidTr="7A3EB381" w14:paraId="3A2FCD6B" w14:textId="77777777">
        <w:tc>
          <w:tcPr>
            <w:tcW w:w="9016" w:type="dxa"/>
            <w:gridSpan w:val="5"/>
            <w:tcBorders>
              <w:top w:val="single" w:color="FF0000" w:sz="4" w:space="0"/>
              <w:left w:val="nil"/>
              <w:bottom w:val="nil"/>
              <w:right w:val="nil"/>
            </w:tcBorders>
            <w:shd w:val="clear" w:color="auto" w:fill="auto"/>
            <w:tcMar/>
          </w:tcPr>
          <w:p w:rsidRPr="00D442C7" w:rsidR="00AF4102" w:rsidP="002C0301" w:rsidRDefault="00AF4102" w14:paraId="59CD75DF" w14:textId="77777777">
            <w:pPr>
              <w:rPr>
                <w:rFonts w:ascii="Calibri" w:hAnsi="Calibri"/>
                <w:sz w:val="10"/>
                <w:szCs w:val="10"/>
              </w:rPr>
            </w:pPr>
          </w:p>
        </w:tc>
      </w:tr>
      <w:tr w:rsidRPr="00D442C7" w:rsidR="00AF4102" w:rsidTr="7A3EB381" w14:paraId="63780D56" w14:textId="77777777">
        <w:tc>
          <w:tcPr>
            <w:tcW w:w="3494" w:type="dxa"/>
            <w:gridSpan w:val="2"/>
            <w:tcBorders>
              <w:top w:val="single" w:color="FF0000" w:sz="4" w:space="0"/>
            </w:tcBorders>
            <w:shd w:val="clear" w:color="auto" w:fill="FBE4D5" w:themeFill="accent2" w:themeFillTint="33"/>
            <w:tcMar/>
            <w:vAlign w:val="center"/>
          </w:tcPr>
          <w:p w:rsidRPr="00D442C7" w:rsidR="00AF4102" w:rsidP="002C0301" w:rsidRDefault="00AF4102" w14:paraId="56E860CE" w14:textId="77777777">
            <w:pPr>
              <w:rPr>
                <w:rFonts w:ascii="Calibri" w:hAnsi="Calibri"/>
                <w:b/>
              </w:rPr>
            </w:pPr>
            <w:r w:rsidRPr="00D442C7">
              <w:rPr>
                <w:rFonts w:ascii="Calibri" w:hAnsi="Calibri"/>
                <w:b/>
              </w:rPr>
              <w:t xml:space="preserve">OPERATIONAL </w:t>
            </w:r>
          </w:p>
        </w:tc>
        <w:tc>
          <w:tcPr>
            <w:tcW w:w="5522" w:type="dxa"/>
            <w:gridSpan w:val="3"/>
            <w:tcBorders>
              <w:top w:val="single" w:color="FF0000" w:sz="4" w:space="0"/>
            </w:tcBorders>
            <w:shd w:val="clear" w:color="auto" w:fill="FBE4D5" w:themeFill="accent2" w:themeFillTint="33"/>
            <w:tcMar/>
          </w:tcPr>
          <w:p w:rsidRPr="00D442C7" w:rsidR="00AF4102" w:rsidP="002C0301" w:rsidRDefault="00AF4102" w14:paraId="2BD69DFF" w14:textId="77777777">
            <w:pPr>
              <w:jc w:val="center"/>
              <w:rPr>
                <w:rFonts w:ascii="Calibri" w:hAnsi="Calibri"/>
                <w:b/>
                <w:i/>
              </w:rPr>
            </w:pPr>
            <w:r w:rsidRPr="00D442C7">
              <w:rPr>
                <w:rFonts w:ascii="Calibri" w:hAnsi="Calibri"/>
                <w:b/>
                <w:i/>
              </w:rPr>
              <w:t>Replacement Projects Only</w:t>
            </w:r>
          </w:p>
        </w:tc>
      </w:tr>
      <w:tr w:rsidRPr="00D442C7" w:rsidR="00AF4102" w:rsidTr="7A3EB381" w14:paraId="5218E785" w14:textId="77777777">
        <w:tc>
          <w:tcPr>
            <w:tcW w:w="3494" w:type="dxa"/>
            <w:gridSpan w:val="2"/>
            <w:shd w:val="clear" w:color="auto" w:fill="FBE4D5" w:themeFill="accent2" w:themeFillTint="33"/>
            <w:tcMar/>
            <w:vAlign w:val="center"/>
          </w:tcPr>
          <w:p w:rsidRPr="00D442C7" w:rsidR="00AF4102" w:rsidP="002C0301" w:rsidRDefault="00AF4102" w14:paraId="0FA483F2" w14:textId="77777777">
            <w:pPr>
              <w:rPr>
                <w:rFonts w:ascii="Calibri" w:hAnsi="Calibri" w:cs="Arial"/>
                <w:b/>
              </w:rPr>
            </w:pPr>
            <w:r w:rsidRPr="00D442C7">
              <w:rPr>
                <w:rFonts w:ascii="Calibri" w:hAnsi="Calibri" w:cs="Arial"/>
                <w:b/>
              </w:rPr>
              <w:t>Can exiting PRI be ‘backed off’ (y/n)</w:t>
            </w:r>
          </w:p>
        </w:tc>
        <w:tc>
          <w:tcPr>
            <w:tcW w:w="5522" w:type="dxa"/>
            <w:gridSpan w:val="3"/>
            <w:shd w:val="clear" w:color="auto" w:fill="auto"/>
            <w:tcMar/>
          </w:tcPr>
          <w:p w:rsidRPr="00D442C7" w:rsidR="00AF4102" w:rsidP="002C0301" w:rsidRDefault="00AF4102" w14:paraId="35669D60" w14:textId="77777777">
            <w:pPr>
              <w:rPr>
                <w:rFonts w:ascii="Calibri" w:hAnsi="Calibri"/>
              </w:rPr>
            </w:pPr>
          </w:p>
          <w:p w:rsidRPr="00D442C7" w:rsidR="00AF4102" w:rsidP="002C0301" w:rsidRDefault="00AF4102" w14:paraId="3CB04A23" w14:textId="77777777">
            <w:pPr>
              <w:rPr>
                <w:rFonts w:ascii="Calibri" w:hAnsi="Calibri"/>
              </w:rPr>
            </w:pPr>
          </w:p>
        </w:tc>
      </w:tr>
      <w:tr w:rsidRPr="00D442C7" w:rsidR="00AF4102" w:rsidTr="7A3EB381" w14:paraId="08B24EE8" w14:textId="77777777">
        <w:tc>
          <w:tcPr>
            <w:tcW w:w="3494" w:type="dxa"/>
            <w:gridSpan w:val="2"/>
            <w:shd w:val="clear" w:color="auto" w:fill="FBE4D5" w:themeFill="accent2" w:themeFillTint="33"/>
            <w:tcMar/>
            <w:vAlign w:val="center"/>
          </w:tcPr>
          <w:p w:rsidRPr="00D442C7" w:rsidR="00AF4102" w:rsidP="002C0301" w:rsidRDefault="00AF4102" w14:paraId="2076CC1C" w14:textId="77777777">
            <w:pPr>
              <w:rPr>
                <w:rFonts w:ascii="Calibri" w:hAnsi="Calibri" w:cs="Arial"/>
                <w:b/>
              </w:rPr>
            </w:pPr>
            <w:r w:rsidRPr="00D442C7">
              <w:rPr>
                <w:rFonts w:ascii="Calibri" w:hAnsi="Calibri" w:cs="Arial"/>
                <w:b/>
              </w:rPr>
              <w:t>If so, what is the associated operational window?</w:t>
            </w:r>
          </w:p>
        </w:tc>
        <w:tc>
          <w:tcPr>
            <w:tcW w:w="5522" w:type="dxa"/>
            <w:gridSpan w:val="3"/>
            <w:shd w:val="clear" w:color="auto" w:fill="auto"/>
            <w:tcMar/>
          </w:tcPr>
          <w:p w:rsidRPr="00D442C7" w:rsidR="00AF4102" w:rsidP="002C0301" w:rsidRDefault="00AF4102" w14:paraId="08810C24" w14:textId="77777777">
            <w:pPr>
              <w:rPr>
                <w:rFonts w:ascii="Calibri" w:hAnsi="Calibri"/>
              </w:rPr>
            </w:pPr>
          </w:p>
          <w:p w:rsidRPr="00D442C7" w:rsidR="00AF4102" w:rsidP="002C0301" w:rsidRDefault="00AF4102" w14:paraId="59BB7CDF" w14:textId="77777777">
            <w:pPr>
              <w:rPr>
                <w:rFonts w:ascii="Calibri" w:hAnsi="Calibri"/>
              </w:rPr>
            </w:pPr>
          </w:p>
        </w:tc>
      </w:tr>
      <w:tr w:rsidRPr="00D442C7" w:rsidR="00AF4102" w:rsidTr="7A3EB381" w14:paraId="310638E2" w14:textId="77777777">
        <w:tc>
          <w:tcPr>
            <w:tcW w:w="9016" w:type="dxa"/>
            <w:gridSpan w:val="5"/>
            <w:tcBorders>
              <w:bottom w:val="single" w:color="FF0000" w:sz="4" w:space="0"/>
            </w:tcBorders>
            <w:shd w:val="clear" w:color="auto" w:fill="FBE4D5" w:themeFill="accent2" w:themeFillTint="33"/>
            <w:tcMar/>
          </w:tcPr>
          <w:p w:rsidRPr="00D442C7" w:rsidR="00AF4102" w:rsidP="002C0301" w:rsidRDefault="00AF4102" w14:paraId="3B89D03B" w14:textId="1825348D">
            <w:pPr>
              <w:ind w:left="720" w:hanging="720"/>
              <w:rPr>
                <w:rFonts w:ascii="Calibri" w:hAnsi="Calibri"/>
                <w:b/>
                <w:i/>
              </w:rPr>
            </w:pPr>
            <w:r w:rsidRPr="00D442C7">
              <w:rPr>
                <w:rFonts w:ascii="Calibri" w:hAnsi="Calibri"/>
                <w:b/>
                <w:i/>
              </w:rPr>
              <w:t>Note</w:t>
            </w:r>
            <w:r w:rsidR="00311415">
              <w:rPr>
                <w:rFonts w:ascii="Calibri" w:hAnsi="Calibri"/>
                <w:b/>
                <w:i/>
              </w:rPr>
              <w:t>:</w:t>
            </w:r>
            <w:r w:rsidRPr="00D442C7">
              <w:rPr>
                <w:rFonts w:ascii="Calibri" w:hAnsi="Calibri"/>
                <w:b/>
                <w:i/>
              </w:rPr>
              <w:t xml:space="preserve"> Network Planning should be contacted immediately prior to the commencement of the works to re-affirm the validity of the above information.</w:t>
            </w:r>
          </w:p>
        </w:tc>
      </w:tr>
      <w:tr w:rsidRPr="00D442C7" w:rsidR="00AF4102" w:rsidTr="7A3EB381" w14:paraId="445A2715" w14:textId="77777777">
        <w:trPr>
          <w:trHeight w:val="85"/>
        </w:trPr>
        <w:tc>
          <w:tcPr>
            <w:tcW w:w="9016" w:type="dxa"/>
            <w:gridSpan w:val="5"/>
            <w:tcBorders>
              <w:top w:val="single" w:color="FF0000" w:sz="4" w:space="0"/>
              <w:left w:val="nil"/>
              <w:bottom w:val="single" w:color="FF0000" w:sz="4" w:space="0"/>
              <w:right w:val="nil"/>
            </w:tcBorders>
            <w:shd w:val="clear" w:color="auto" w:fill="auto"/>
            <w:tcMar/>
            <w:vAlign w:val="center"/>
          </w:tcPr>
          <w:p w:rsidRPr="00D442C7" w:rsidR="00AF4102" w:rsidP="002C0301" w:rsidRDefault="00AF4102" w14:paraId="56C0FA96" w14:textId="77777777">
            <w:pPr>
              <w:rPr>
                <w:rFonts w:ascii="Calibri" w:hAnsi="Calibri"/>
                <w:sz w:val="10"/>
                <w:szCs w:val="10"/>
              </w:rPr>
            </w:pPr>
          </w:p>
        </w:tc>
      </w:tr>
      <w:tr w:rsidRPr="00D442C7" w:rsidR="00AF4102" w:rsidTr="7A3EB381" w14:paraId="4FBC7AC3" w14:textId="77777777">
        <w:trPr>
          <w:trHeight w:val="347"/>
        </w:trPr>
        <w:tc>
          <w:tcPr>
            <w:tcW w:w="2122" w:type="dxa"/>
            <w:tcBorders>
              <w:top w:val="single" w:color="FF0000" w:sz="4" w:space="0"/>
            </w:tcBorders>
            <w:shd w:val="clear" w:color="auto" w:fill="FBE4D5" w:themeFill="accent2" w:themeFillTint="33"/>
            <w:tcMar/>
            <w:vAlign w:val="center"/>
          </w:tcPr>
          <w:p w:rsidRPr="00D442C7" w:rsidR="00AF4102" w:rsidP="002C0301" w:rsidRDefault="001C767F" w14:paraId="519A1B42" w14:textId="2321F4A7">
            <w:pPr>
              <w:jc w:val="center"/>
              <w:rPr>
                <w:rFonts w:ascii="Calibri" w:hAnsi="Calibri" w:cs="Arial"/>
                <w:b/>
              </w:rPr>
            </w:pPr>
            <w:r>
              <w:rPr>
                <w:rFonts w:ascii="Calibri" w:hAnsi="Calibri" w:cs="Arial"/>
                <w:b/>
              </w:rPr>
              <w:t>Project Planner</w:t>
            </w:r>
          </w:p>
        </w:tc>
        <w:tc>
          <w:tcPr>
            <w:tcW w:w="3586" w:type="dxa"/>
            <w:gridSpan w:val="2"/>
            <w:tcBorders>
              <w:top w:val="single" w:color="FF0000" w:sz="4" w:space="0"/>
            </w:tcBorders>
            <w:shd w:val="clear" w:color="auto" w:fill="auto"/>
            <w:tcMar/>
          </w:tcPr>
          <w:p w:rsidRPr="00D442C7" w:rsidR="00AF4102" w:rsidP="002C0301" w:rsidRDefault="00AF4102" w14:paraId="20148985" w14:textId="77777777">
            <w:pPr>
              <w:rPr>
                <w:rFonts w:ascii="Calibri" w:hAnsi="Calibri"/>
              </w:rPr>
            </w:pPr>
          </w:p>
        </w:tc>
        <w:tc>
          <w:tcPr>
            <w:tcW w:w="847" w:type="dxa"/>
            <w:tcBorders>
              <w:top w:val="single" w:color="FF0000" w:sz="4" w:space="0"/>
            </w:tcBorders>
            <w:shd w:val="clear" w:color="auto" w:fill="FBE4D5" w:themeFill="accent2" w:themeFillTint="33"/>
            <w:tcMar/>
            <w:vAlign w:val="center"/>
          </w:tcPr>
          <w:p w:rsidRPr="00D442C7" w:rsidR="00AF4102" w:rsidP="002C0301" w:rsidRDefault="00AF4102" w14:paraId="4EEC854A" w14:textId="77777777">
            <w:pPr>
              <w:jc w:val="center"/>
              <w:rPr>
                <w:rFonts w:ascii="Calibri" w:hAnsi="Calibri" w:cs="Arial"/>
                <w:b/>
              </w:rPr>
            </w:pPr>
            <w:r w:rsidRPr="00D442C7">
              <w:rPr>
                <w:rFonts w:ascii="Calibri" w:hAnsi="Calibri" w:cs="Arial"/>
                <w:b/>
              </w:rPr>
              <w:t>Date</w:t>
            </w:r>
          </w:p>
        </w:tc>
        <w:tc>
          <w:tcPr>
            <w:tcW w:w="2461" w:type="dxa"/>
            <w:tcBorders>
              <w:top w:val="single" w:color="FF0000" w:sz="4" w:space="0"/>
            </w:tcBorders>
            <w:shd w:val="clear" w:color="auto" w:fill="auto"/>
            <w:tcMar/>
          </w:tcPr>
          <w:p w:rsidRPr="00D442C7" w:rsidR="00AF4102" w:rsidP="002C0301" w:rsidRDefault="00AF4102" w14:paraId="62C236C8" w14:textId="77777777">
            <w:pPr>
              <w:rPr>
                <w:rFonts w:ascii="Calibri" w:hAnsi="Calibri"/>
              </w:rPr>
            </w:pPr>
          </w:p>
        </w:tc>
      </w:tr>
    </w:tbl>
    <w:p w:rsidRPr="00AF4102" w:rsidR="003A4A05" w:rsidP="003028D7" w:rsidRDefault="003A4A05" w14:paraId="38AA0018" w14:textId="77777777">
      <w:pPr>
        <w:pStyle w:val="NoSpacing"/>
      </w:pPr>
    </w:p>
    <w:sectPr w:rsidRPr="00AF4102" w:rsidR="003A4A05" w:rsidSect="003505EF">
      <w:headerReference w:type="default" r:id="rId11"/>
      <w:footerReference w:type="default" r:id="rId12"/>
      <w:pgSz w:w="11906" w:h="16838" w:orient="portrait"/>
      <w:pgMar w:top="1440" w:right="1440" w:bottom="1440" w:left="1440" w:header="708" w:footer="4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F2550" w:rsidP="009E3EB8" w:rsidRDefault="005F2550" w14:paraId="02FD73B4" w14:textId="77777777">
      <w:pPr>
        <w:spacing w:before="0" w:after="0"/>
      </w:pPr>
      <w:r>
        <w:separator/>
      </w:r>
    </w:p>
  </w:endnote>
  <w:endnote w:type="continuationSeparator" w:id="0">
    <w:p w:rsidR="005F2550" w:rsidP="009E3EB8" w:rsidRDefault="005F2550" w14:paraId="504C737E" w14:textId="7777777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p14">
  <w:p w:rsidR="00F774A7" w:rsidRDefault="00F774A7" w14:paraId="4AB0FB6A" w14:textId="7D8544AE">
    <w:pPr>
      <w:pStyle w:val="Footer"/>
    </w:pPr>
    <w:r>
      <w:rPr>
        <w:noProof/>
      </w:rPr>
      <mc:AlternateContent>
        <mc:Choice Requires="wps">
          <w:drawing>
            <wp:anchor distT="0" distB="0" distL="114300" distR="114300" simplePos="0" relativeHeight="251659264" behindDoc="0" locked="0" layoutInCell="0" allowOverlap="1" wp14:anchorId="7CA8B4FA" wp14:editId="4B6C6C3E">
              <wp:simplePos x="0" y="0"/>
              <wp:positionH relativeFrom="page">
                <wp:posOffset>0</wp:posOffset>
              </wp:positionH>
              <wp:positionV relativeFrom="page">
                <wp:posOffset>10227945</wp:posOffset>
              </wp:positionV>
              <wp:extent cx="7560310" cy="273050"/>
              <wp:effectExtent l="0" t="0" r="0" b="12700"/>
              <wp:wrapNone/>
              <wp:docPr id="1" name="MSIPCM6c54465ea2ea6245eab7db60"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Pr="00F774A7" w:rsidR="00F774A7" w:rsidP="00F774A7" w:rsidRDefault="00F774A7" w14:paraId="73A1676D" w14:textId="756C3A79">
                          <w:pPr>
                            <w:spacing w:before="0" w:after="0"/>
                            <w:rPr>
                              <w:rFonts w:ascii="Calibri" w:hAnsi="Calibri"/>
                              <w:color w:val="000000"/>
                              <w:sz w:val="2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w14:anchorId="1CCCB573">
            <v:shapetype id="_x0000_t202" coordsize="21600,21600" o:spt="202" path="m,l,21600r21600,l21600,xe" w14:anchorId="7CA8B4FA">
              <v:stroke joinstyle="miter"/>
              <v:path gradientshapeok="t" o:connecttype="rect"/>
            </v:shapetype>
            <v:shape id="MSIPCM6c54465ea2ea6245eab7db6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alt="{&quot;HashCode&quot;:2051471737,&quot;Height&quot;:841.0,&quot;Width&quot;:595.0,&quot;Placement&quot;:&quot;Footer&quot;,&quot;Index&quot;:&quot;Primary&quot;,&quot;Section&quot;:1,&quot;Top&quot;:0.0,&quot;Left&quot;:0.0}" o:spid="_x0000_s1027"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">
              <v:textbox inset="20pt,0,,0">
                <w:txbxContent>
                  <w:p w:rsidRPr="00F774A7" w:rsidR="00F774A7" w:rsidP="00F774A7" w:rsidRDefault="00F774A7" w14:paraId="672A6659" w14:textId="756C3A79">
                    <w:pPr>
                      <w:spacing w:before="0" w:after="0"/>
                      <w:rPr>
                        <w:rFonts w:ascii="Calibri" w:hAnsi="Calibri"/>
                        <w:color w:val="000000"/>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F2550" w:rsidP="009E3EB8" w:rsidRDefault="005F2550" w14:paraId="4DE28102" w14:textId="77777777">
      <w:pPr>
        <w:spacing w:before="0" w:after="0"/>
      </w:pPr>
      <w:r>
        <w:separator/>
      </w:r>
    </w:p>
  </w:footnote>
  <w:footnote w:type="continuationSeparator" w:id="0">
    <w:p w:rsidR="005F2550" w:rsidP="009E3EB8" w:rsidRDefault="005F2550" w14:paraId="057C0CA3" w14:textId="77777777">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p14">
  <w:p w:rsidRPr="009E3EB8" w:rsidR="009E3EB8" w:rsidRDefault="003028D7" w14:paraId="0D4291DD" w14:textId="79CE55B3">
    <w:pPr>
      <w:pStyle w:val="Header"/>
      <w:rPr>
        <w:rFonts w:asciiTheme="minorHAnsi" w:hAnsiTheme="minorHAnsi"/>
      </w:rPr>
    </w:pPr>
    <w:r>
      <w:rPr>
        <w:rFonts w:asciiTheme="minorHAnsi" w:hAnsiTheme="minorHAnsi"/>
        <w:noProof/>
      </w:rPr>
      <mc:AlternateContent>
        <mc:Choice Requires="wps">
          <w:drawing>
            <wp:anchor distT="0" distB="0" distL="114300" distR="114300" simplePos="0" relativeHeight="251660288" behindDoc="0" locked="0" layoutInCell="0" allowOverlap="1" wp14:anchorId="79A9D16B" wp14:editId="653FD616">
              <wp:simplePos x="0" y="0"/>
              <wp:positionH relativeFrom="page">
                <wp:posOffset>0</wp:posOffset>
              </wp:positionH>
              <wp:positionV relativeFrom="page">
                <wp:posOffset>190500</wp:posOffset>
              </wp:positionV>
              <wp:extent cx="7560310" cy="273050"/>
              <wp:effectExtent l="0" t="0" r="0" b="12700"/>
              <wp:wrapNone/>
              <wp:docPr id="2" name="MSIPCMb9cb4169af65d16903619bdc" descr="{&quot;HashCode&quot;:202733416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Pr="003028D7" w:rsidR="003028D7" w:rsidP="003028D7" w:rsidRDefault="003028D7" w14:paraId="47989177" w14:textId="72757A8B">
                          <w:pPr>
                            <w:spacing w:before="0" w:after="0"/>
                            <w:rPr>
                              <w:rFonts w:ascii="Calibri" w:hAnsi="Calibri" w:cs="Calibri"/>
                              <w:color w:val="000000"/>
                              <w:sz w:val="20"/>
                            </w:rPr>
                          </w:pPr>
                          <w:r w:rsidRPr="003028D7">
                            <w:rPr>
                              <w:rFonts w:ascii="Calibri" w:hAnsi="Calibri" w:cs="Calibri"/>
                              <w:color w:val="000000"/>
                              <w:sz w:val="20"/>
                            </w:rPr>
                            <w:t>Classified as Internal</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w14:anchorId="1E033C9B">
            <v:shapetype id="_x0000_t202" coordsize="21600,21600" o:spt="202" path="m,l,21600r21600,l21600,xe" w14:anchorId="79A9D16B">
              <v:stroke joinstyle="miter"/>
              <v:path gradientshapeok="t" o:connecttype="rect"/>
            </v:shapetype>
            <v:shape id="MSIPCMb9cb4169af65d16903619bdc" style="position:absolute;margin-left:0;margin-top:1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top" alt="{&quot;HashCode&quot;:2027334168,&quot;Height&quot;:841.0,&quot;Width&quot;:595.0,&quot;Placement&quot;:&quot;Header&quot;,&quot;Index&quot;:&quot;Primary&quot;,&quot;Section&quot;:1,&quot;Top&quot;:0.0,&quot;Left&quot;:0.0}" o:spid="_x0000_s1026"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">
              <v:textbox inset="20pt,0,,0">
                <w:txbxContent>
                  <w:p w:rsidRPr="003028D7" w:rsidR="003028D7" w:rsidP="003028D7" w:rsidRDefault="003028D7" w14:paraId="0A905EC9" w14:textId="72757A8B">
                    <w:pPr>
                      <w:spacing w:before="0" w:after="0"/>
                      <w:rPr>
                        <w:rFonts w:ascii="Calibri" w:hAnsi="Calibri" w:cs="Calibri"/>
                        <w:color w:val="000000"/>
                        <w:sz w:val="20"/>
                      </w:rPr>
                    </w:pPr>
                    <w:r w:rsidRPr="003028D7">
                      <w:rPr>
                        <w:rFonts w:ascii="Calibri" w:hAnsi="Calibri" w:cs="Calibri"/>
                        <w:color w:val="000000"/>
                        <w:sz w:val="20"/>
                      </w:rPr>
                      <w:t>Classified as Internal</w:t>
                    </w:r>
                  </w:p>
                </w:txbxContent>
              </v:textbox>
              <w10:wrap anchorx="page" anchory="page"/>
            </v:shape>
          </w:pict>
        </mc:Fallback>
      </mc:AlternateContent>
    </w:r>
    <w:sdt>
      <w:sdtPr>
        <w:rPr>
          <w:rFonts w:asciiTheme="minorHAnsi" w:hAnsiTheme="minorHAnsi"/>
        </w:rPr>
        <w:id w:val="98381352"/>
        <w:docPartObj>
          <w:docPartGallery w:val="Page Numbers (Top of Page)"/>
          <w:docPartUnique/>
        </w:docPartObj>
      </w:sdtPr>
      <w:sdtEndPr/>
      <w:sdtContent>
        <w:r w:rsidRPr="009E3EB8" w:rsidR="009E3EB8">
          <w:rPr>
            <w:rFonts w:asciiTheme="minorHAnsi" w:hAnsiTheme="minorHAnsi"/>
          </w:rPr>
          <w:t xml:space="preserve">Page </w:t>
        </w:r>
        <w:r w:rsidRPr="009E3EB8" w:rsidR="009E3EB8">
          <w:rPr>
            <w:rFonts w:asciiTheme="minorHAnsi" w:hAnsiTheme="minorHAnsi"/>
            <w:b/>
            <w:bCs/>
            <w:sz w:val="24"/>
            <w:szCs w:val="24"/>
          </w:rPr>
          <w:fldChar w:fldCharType="begin"/>
        </w:r>
        <w:r w:rsidRPr="009E3EB8" w:rsidR="009E3EB8">
          <w:rPr>
            <w:rFonts w:asciiTheme="minorHAnsi" w:hAnsiTheme="minorHAnsi"/>
            <w:b/>
            <w:bCs/>
          </w:rPr>
          <w:instrText xml:space="preserve"> PAGE </w:instrText>
        </w:r>
        <w:r w:rsidRPr="009E3EB8" w:rsidR="009E3EB8">
          <w:rPr>
            <w:rFonts w:asciiTheme="minorHAnsi" w:hAnsiTheme="minorHAnsi"/>
            <w:b/>
            <w:bCs/>
            <w:sz w:val="24"/>
            <w:szCs w:val="24"/>
          </w:rPr>
          <w:fldChar w:fldCharType="separate"/>
        </w:r>
        <w:r w:rsidRPr="009E3EB8" w:rsidR="009E3EB8">
          <w:rPr>
            <w:rFonts w:asciiTheme="minorHAnsi" w:hAnsiTheme="minorHAnsi"/>
            <w:b/>
            <w:bCs/>
            <w:noProof/>
          </w:rPr>
          <w:t>2</w:t>
        </w:r>
        <w:r w:rsidRPr="009E3EB8" w:rsidR="009E3EB8">
          <w:rPr>
            <w:rFonts w:asciiTheme="minorHAnsi" w:hAnsiTheme="minorHAnsi"/>
            <w:b/>
            <w:bCs/>
            <w:sz w:val="24"/>
            <w:szCs w:val="24"/>
          </w:rPr>
          <w:fldChar w:fldCharType="end"/>
        </w:r>
        <w:r w:rsidRPr="009E3EB8" w:rsidR="009E3EB8">
          <w:rPr>
            <w:rFonts w:asciiTheme="minorHAnsi" w:hAnsiTheme="minorHAnsi"/>
          </w:rPr>
          <w:t xml:space="preserve"> of </w:t>
        </w:r>
        <w:r w:rsidRPr="009E3EB8" w:rsidR="009E3EB8">
          <w:rPr>
            <w:rFonts w:asciiTheme="minorHAnsi" w:hAnsiTheme="minorHAnsi"/>
            <w:b/>
            <w:bCs/>
            <w:sz w:val="24"/>
            <w:szCs w:val="24"/>
          </w:rPr>
          <w:fldChar w:fldCharType="begin"/>
        </w:r>
        <w:r w:rsidRPr="009E3EB8" w:rsidR="009E3EB8">
          <w:rPr>
            <w:rFonts w:asciiTheme="minorHAnsi" w:hAnsiTheme="minorHAnsi"/>
            <w:b/>
            <w:bCs/>
          </w:rPr>
          <w:instrText xml:space="preserve"> NUMPAGES  </w:instrText>
        </w:r>
        <w:r w:rsidRPr="009E3EB8" w:rsidR="009E3EB8">
          <w:rPr>
            <w:rFonts w:asciiTheme="minorHAnsi" w:hAnsiTheme="minorHAnsi"/>
            <w:b/>
            <w:bCs/>
            <w:sz w:val="24"/>
            <w:szCs w:val="24"/>
          </w:rPr>
          <w:fldChar w:fldCharType="separate"/>
        </w:r>
        <w:r w:rsidRPr="009E3EB8" w:rsidR="009E3EB8">
          <w:rPr>
            <w:rFonts w:asciiTheme="minorHAnsi" w:hAnsiTheme="minorHAnsi"/>
            <w:b/>
            <w:bCs/>
            <w:noProof/>
          </w:rPr>
          <w:t>2</w:t>
        </w:r>
        <w:r w:rsidRPr="009E3EB8" w:rsidR="009E3EB8">
          <w:rPr>
            <w:rFonts w:asciiTheme="minorHAnsi" w:hAnsiTheme="minorHAnsi"/>
            <w:b/>
            <w:bCs/>
            <w:sz w:val="24"/>
            <w:szCs w:val="24"/>
          </w:rPr>
          <w:fldChar w:fldCharType="end"/>
        </w:r>
        <w:r w:rsidRPr="009E3EB8" w:rsidR="009E3EB8">
          <w:rPr>
            <w:rFonts w:asciiTheme="minorHAnsi" w:hAnsiTheme="minorHAnsi"/>
            <w:b/>
            <w:bCs/>
            <w:sz w:val="24"/>
            <w:szCs w:val="24"/>
          </w:rPr>
          <w:t xml:space="preserve"> </w:t>
        </w:r>
        <w:r w:rsidRPr="009E3EB8" w:rsidR="009E3EB8">
          <w:rPr>
            <w:rFonts w:asciiTheme="minorHAnsi" w:hAnsiTheme="minorHAnsi"/>
            <w:b/>
            <w:bCs/>
            <w:sz w:val="24"/>
            <w:szCs w:val="24"/>
          </w:rPr>
          <w:br/>
        </w:r>
        <w:r w:rsidRPr="009E3EB8" w:rsidR="009E3EB8">
          <w:rPr>
            <w:rFonts w:asciiTheme="minorHAnsi" w:hAnsiTheme="minorHAnsi"/>
            <w:b/>
            <w:bCs/>
            <w:sz w:val="24"/>
            <w:szCs w:val="24"/>
          </w:rPr>
          <w:t>SGN/PM/NP/38</w:t>
        </w:r>
        <w:r w:rsidR="00FC57F7">
          <w:rPr>
            <w:rFonts w:asciiTheme="minorHAnsi" w:hAnsiTheme="minorHAnsi"/>
            <w:b/>
            <w:bCs/>
            <w:sz w:val="24"/>
            <w:szCs w:val="24"/>
          </w:rPr>
          <w:t xml:space="preserve"> </w:t>
        </w:r>
        <w:r w:rsidR="0027342A">
          <w:rPr>
            <w:rFonts w:asciiTheme="minorHAnsi" w:hAnsiTheme="minorHAnsi"/>
            <w:b/>
            <w:bCs/>
            <w:sz w:val="24"/>
            <w:szCs w:val="24"/>
          </w:rPr>
          <w:t>(</w:t>
        </w:r>
        <w:r w:rsidR="00FC57F7">
          <w:rPr>
            <w:rFonts w:asciiTheme="minorHAnsi" w:hAnsiTheme="minorHAnsi"/>
            <w:b/>
            <w:bCs/>
            <w:sz w:val="24"/>
            <w:szCs w:val="24"/>
          </w:rPr>
          <w:t>Rev 0</w:t>
        </w:r>
        <w:r w:rsidR="000E1381">
          <w:rPr>
            <w:rFonts w:asciiTheme="minorHAnsi" w:hAnsiTheme="minorHAnsi"/>
            <w:b/>
            <w:bCs/>
            <w:sz w:val="24"/>
            <w:szCs w:val="24"/>
          </w:rPr>
          <w:t>4</w:t>
        </w:r>
        <w:r w:rsidR="00FC57F7">
          <w:rPr>
            <w:rFonts w:asciiTheme="minorHAnsi" w:hAnsiTheme="minorHAnsi"/>
            <w:b/>
            <w:bCs/>
            <w:sz w:val="24"/>
            <w:szCs w:val="24"/>
          </w:rPr>
          <w:t>/21</w:t>
        </w:r>
        <w:r w:rsidR="0027342A">
          <w:rPr>
            <w:rFonts w:asciiTheme="minorHAnsi" w:hAnsiTheme="minorHAnsi"/>
            <w:b/>
            <w:bCs/>
            <w:sz w:val="24"/>
            <w:szCs w:val="24"/>
          </w:rPr>
          <w:t>)</w:t>
        </w:r>
        <w:r w:rsidRPr="009E3EB8" w:rsidR="009E3EB8">
          <w:rPr>
            <w:rFonts w:asciiTheme="minorHAnsi" w:hAnsiTheme="minorHAnsi"/>
            <w:b/>
            <w:bCs/>
            <w:sz w:val="24"/>
            <w:szCs w:val="24"/>
          </w:rPr>
          <w:t xml:space="preserve"> – Supporting Documents</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033898"/>
    <w:multiLevelType w:val="hybridMultilevel"/>
    <w:tmpl w:val="43626AEE"/>
    <w:lvl w:ilvl="0" w:tplc="86E0B8DE">
      <w:start w:val="1"/>
      <w:numFmt w:val="decimal"/>
      <w:lvlText w:val="%1."/>
      <w:lvlJc w:val="left"/>
      <w:pPr>
        <w:tabs>
          <w:tab w:val="num" w:pos="420"/>
        </w:tabs>
        <w:ind w:left="420" w:hanging="360"/>
      </w:pPr>
      <w:rPr>
        <w:rFonts w:hint="default"/>
        <w:b/>
      </w:rPr>
    </w:lvl>
    <w:lvl w:ilvl="1" w:tplc="08090019" w:tentative="1">
      <w:start w:val="1"/>
      <w:numFmt w:val="lowerLetter"/>
      <w:lvlText w:val="%2."/>
      <w:lvlJc w:val="left"/>
      <w:pPr>
        <w:tabs>
          <w:tab w:val="num" w:pos="1140"/>
        </w:tabs>
        <w:ind w:left="1140" w:hanging="360"/>
      </w:pPr>
    </w:lvl>
    <w:lvl w:ilvl="2" w:tplc="0809001B" w:tentative="1">
      <w:start w:val="1"/>
      <w:numFmt w:val="lowerRoman"/>
      <w:lvlText w:val="%3."/>
      <w:lvlJc w:val="right"/>
      <w:pPr>
        <w:tabs>
          <w:tab w:val="num" w:pos="1860"/>
        </w:tabs>
        <w:ind w:left="1860" w:hanging="180"/>
      </w:pPr>
    </w:lvl>
    <w:lvl w:ilvl="3" w:tplc="0809000F" w:tentative="1">
      <w:start w:val="1"/>
      <w:numFmt w:val="decimal"/>
      <w:lvlText w:val="%4."/>
      <w:lvlJc w:val="left"/>
      <w:pPr>
        <w:tabs>
          <w:tab w:val="num" w:pos="2580"/>
        </w:tabs>
        <w:ind w:left="2580" w:hanging="360"/>
      </w:pPr>
    </w:lvl>
    <w:lvl w:ilvl="4" w:tplc="08090019" w:tentative="1">
      <w:start w:val="1"/>
      <w:numFmt w:val="lowerLetter"/>
      <w:lvlText w:val="%5."/>
      <w:lvlJc w:val="left"/>
      <w:pPr>
        <w:tabs>
          <w:tab w:val="num" w:pos="3300"/>
        </w:tabs>
        <w:ind w:left="3300" w:hanging="360"/>
      </w:pPr>
    </w:lvl>
    <w:lvl w:ilvl="5" w:tplc="0809001B" w:tentative="1">
      <w:start w:val="1"/>
      <w:numFmt w:val="lowerRoman"/>
      <w:lvlText w:val="%6."/>
      <w:lvlJc w:val="right"/>
      <w:pPr>
        <w:tabs>
          <w:tab w:val="num" w:pos="4020"/>
        </w:tabs>
        <w:ind w:left="4020" w:hanging="180"/>
      </w:pPr>
    </w:lvl>
    <w:lvl w:ilvl="6" w:tplc="0809000F" w:tentative="1">
      <w:start w:val="1"/>
      <w:numFmt w:val="decimal"/>
      <w:lvlText w:val="%7."/>
      <w:lvlJc w:val="left"/>
      <w:pPr>
        <w:tabs>
          <w:tab w:val="num" w:pos="4740"/>
        </w:tabs>
        <w:ind w:left="4740" w:hanging="360"/>
      </w:pPr>
    </w:lvl>
    <w:lvl w:ilvl="7" w:tplc="08090019" w:tentative="1">
      <w:start w:val="1"/>
      <w:numFmt w:val="lowerLetter"/>
      <w:lvlText w:val="%8."/>
      <w:lvlJc w:val="left"/>
      <w:pPr>
        <w:tabs>
          <w:tab w:val="num" w:pos="5460"/>
        </w:tabs>
        <w:ind w:left="5460" w:hanging="360"/>
      </w:pPr>
    </w:lvl>
    <w:lvl w:ilvl="8" w:tplc="0809001B" w:tentative="1">
      <w:start w:val="1"/>
      <w:numFmt w:val="lowerRoman"/>
      <w:lvlText w:val="%9."/>
      <w:lvlJc w:val="right"/>
      <w:pPr>
        <w:tabs>
          <w:tab w:val="num" w:pos="6180"/>
        </w:tabs>
        <w:ind w:left="6180" w:hanging="180"/>
      </w:pPr>
    </w:lvl>
  </w:abstractNum>
  <w:abstractNum w:abstractNumId="1" w15:restartNumberingAfterBreak="0">
    <w:nsid w:val="5C4F7F95"/>
    <w:multiLevelType w:val="multilevel"/>
    <w:tmpl w:val="C3BA5BAA"/>
    <w:lvl w:ilvl="0">
      <w:start w:val="1"/>
      <w:numFmt w:val="upperLetter"/>
      <w:pStyle w:val="AppendixHeader"/>
      <w:lvlText w:val="Appendix %1"/>
      <w:lvlJc w:val="left"/>
      <w:pPr>
        <w:tabs>
          <w:tab w:val="num" w:pos="3077"/>
        </w:tabs>
        <w:ind w:left="1709" w:hanging="432"/>
      </w:pPr>
      <w:rPr>
        <w:rFonts w:hint="default" w:cs="Times New Roman"/>
        <w:b/>
        <w:bCs w:val="0"/>
        <w:i w:val="0"/>
        <w:iCs w:val="0"/>
        <w:caps w:val="0"/>
        <w:smallCaps w:val="0"/>
        <w:strike w:val="0"/>
        <w:dstrike w:val="0"/>
        <w:outline w:val="0"/>
        <w:shadow w:val="0"/>
        <w:emboss w:val="0"/>
        <w:imprint w:val="0"/>
        <w:noProof w:val="0"/>
        <w:vanish w:val="0"/>
        <w:spacing w:val="0"/>
        <w:kern w:val="0"/>
        <w:position w:val="0"/>
        <w:sz w:val="32"/>
        <w:u w:val="none"/>
        <w:vertAlign w:val="baseline"/>
        <w:em w:val="none"/>
      </w:rPr>
    </w:lvl>
    <w:lvl w:ilvl="1">
      <w:start w:val="1"/>
      <w:numFmt w:val="decimal"/>
      <w:pStyle w:val="AppendixHeading1"/>
      <w:lvlText w:val="%1.%2"/>
      <w:lvlJc w:val="left"/>
      <w:pPr>
        <w:tabs>
          <w:tab w:val="num" w:pos="576"/>
        </w:tabs>
        <w:ind w:left="576" w:hanging="576"/>
      </w:pPr>
      <w:rPr>
        <w:rFonts w:hint="default" w:ascii="Arial" w:hAnsi="Arial"/>
        <w:b/>
        <w:i w:val="0"/>
        <w:sz w:val="20"/>
      </w:rPr>
    </w:lvl>
    <w:lvl w:ilvl="2">
      <w:start w:val="1"/>
      <w:numFmt w:val="decimal"/>
      <w:pStyle w:val="Appendixtext"/>
      <w:lvlText w:val="%1.%2.%3"/>
      <w:lvlJc w:val="left"/>
      <w:pPr>
        <w:tabs>
          <w:tab w:val="num" w:pos="720"/>
        </w:tabs>
        <w:ind w:left="720" w:hanging="720"/>
      </w:pPr>
      <w:rPr>
        <w:rFonts w:hint="default"/>
      </w:rPr>
    </w:lvl>
    <w:lvl w:ilvl="3">
      <w:start w:val="1"/>
      <w:numFmt w:val="decimal"/>
      <w:lvlText w:val="%1A.%2.%3.%4"/>
      <w:lvlJc w:val="left"/>
      <w:pPr>
        <w:tabs>
          <w:tab w:val="num" w:pos="1277"/>
        </w:tabs>
        <w:ind w:left="701" w:hanging="864"/>
      </w:pPr>
      <w:rPr>
        <w:rFonts w:hint="default"/>
      </w:rPr>
    </w:lvl>
    <w:lvl w:ilvl="4">
      <w:start w:val="1"/>
      <w:numFmt w:val="decimal"/>
      <w:lvlText w:val="%1.%2.%3.%4.%5"/>
      <w:lvlJc w:val="left"/>
      <w:pPr>
        <w:tabs>
          <w:tab w:val="num" w:pos="845"/>
        </w:tabs>
        <w:ind w:left="845" w:hanging="1008"/>
      </w:pPr>
      <w:rPr>
        <w:rFonts w:hint="default"/>
      </w:rPr>
    </w:lvl>
    <w:lvl w:ilvl="5">
      <w:start w:val="1"/>
      <w:numFmt w:val="decimal"/>
      <w:lvlText w:val="%1.%2.%3.%4.%5.%6"/>
      <w:lvlJc w:val="left"/>
      <w:pPr>
        <w:tabs>
          <w:tab w:val="num" w:pos="989"/>
        </w:tabs>
        <w:ind w:left="989" w:hanging="1152"/>
      </w:pPr>
      <w:rPr>
        <w:rFonts w:hint="default"/>
      </w:rPr>
    </w:lvl>
    <w:lvl w:ilvl="6">
      <w:start w:val="1"/>
      <w:numFmt w:val="decimal"/>
      <w:lvlText w:val="%1.%2.%3.%4.%5.%6.%7"/>
      <w:lvlJc w:val="left"/>
      <w:pPr>
        <w:tabs>
          <w:tab w:val="num" w:pos="1133"/>
        </w:tabs>
        <w:ind w:left="1133" w:hanging="1296"/>
      </w:pPr>
      <w:rPr>
        <w:rFonts w:hint="default"/>
      </w:rPr>
    </w:lvl>
    <w:lvl w:ilvl="7">
      <w:start w:val="1"/>
      <w:numFmt w:val="decimal"/>
      <w:lvlText w:val="%1.%2.%3.%4.%5.%6.%7.%8"/>
      <w:lvlJc w:val="left"/>
      <w:pPr>
        <w:tabs>
          <w:tab w:val="num" w:pos="1277"/>
        </w:tabs>
        <w:ind w:left="1277" w:hanging="1440"/>
      </w:pPr>
      <w:rPr>
        <w:rFonts w:hint="default"/>
      </w:rPr>
    </w:lvl>
    <w:lvl w:ilvl="8">
      <w:start w:val="1"/>
      <w:numFmt w:val="upperLetter"/>
      <w:lvlText w:val="%9"/>
      <w:lvlJc w:val="left"/>
      <w:pPr>
        <w:tabs>
          <w:tab w:val="num" w:pos="514"/>
        </w:tabs>
        <w:ind w:left="514" w:hanging="677"/>
      </w:pPr>
      <w:rPr>
        <w:rFonts w:hint="default"/>
      </w:rPr>
    </w:lvl>
  </w:abstractNum>
  <w:abstractNum w:abstractNumId="2" w15:restartNumberingAfterBreak="0">
    <w:nsid w:val="644D2117"/>
    <w:multiLevelType w:val="hybridMultilevel"/>
    <w:tmpl w:val="3AFC262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00"/>
  <w:trackRevisions w:val="false"/>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EB8"/>
    <w:rsid w:val="000E1381"/>
    <w:rsid w:val="0016739E"/>
    <w:rsid w:val="001C767F"/>
    <w:rsid w:val="00261426"/>
    <w:rsid w:val="0027342A"/>
    <w:rsid w:val="003028D7"/>
    <w:rsid w:val="00311415"/>
    <w:rsid w:val="003505EF"/>
    <w:rsid w:val="003A4A05"/>
    <w:rsid w:val="005A0289"/>
    <w:rsid w:val="005F2550"/>
    <w:rsid w:val="00691356"/>
    <w:rsid w:val="00787C90"/>
    <w:rsid w:val="0091216E"/>
    <w:rsid w:val="009E3EB8"/>
    <w:rsid w:val="00AB75F2"/>
    <w:rsid w:val="00AF4102"/>
    <w:rsid w:val="00F50A1B"/>
    <w:rsid w:val="00F774A7"/>
    <w:rsid w:val="00FC57F7"/>
    <w:rsid w:val="7A3EB3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5DE3814"/>
  <w15:chartTrackingRefBased/>
  <w15:docId w15:val="{E10E7592-E6FD-4DEC-9CF0-4B3C0FCB111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E3EB8"/>
    <w:pPr>
      <w:spacing w:before="120" w:after="120" w:line="240" w:lineRule="auto"/>
    </w:pPr>
    <w:rPr>
      <w:rFonts w:ascii="Arial Narrow" w:hAnsi="Arial Narrow" w:eastAsia="Times New Roman" w:cs="Times New Roman"/>
      <w:szCs w:val="20"/>
    </w:rPr>
  </w:style>
  <w:style w:type="paragraph" w:styleId="Heading1">
    <w:name w:val="heading 1"/>
    <w:basedOn w:val="Normal"/>
    <w:next w:val="Normal"/>
    <w:link w:val="Heading1Char"/>
    <w:uiPriority w:val="9"/>
    <w:qFormat/>
    <w:rsid w:val="003A4A05"/>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A4A05"/>
    <w:pPr>
      <w:keepNext/>
      <w:keepLines/>
      <w:spacing w:before="40" w:after="0"/>
      <w:outlineLvl w:val="1"/>
    </w:pPr>
    <w:rPr>
      <w:rFonts w:asciiTheme="majorHAnsi" w:hAnsiTheme="majorHAnsi" w:eastAsiaTheme="majorEastAsia" w:cstheme="majorBidi"/>
      <w:color w:val="2F5496"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9E3EB8"/>
    <w:pPr>
      <w:tabs>
        <w:tab w:val="center" w:pos="4513"/>
        <w:tab w:val="right" w:pos="9026"/>
      </w:tabs>
      <w:spacing w:after="0"/>
    </w:pPr>
  </w:style>
  <w:style w:type="character" w:styleId="HeaderChar" w:customStyle="1">
    <w:name w:val="Header Char"/>
    <w:basedOn w:val="DefaultParagraphFont"/>
    <w:link w:val="Header"/>
    <w:uiPriority w:val="99"/>
    <w:rsid w:val="009E3EB8"/>
  </w:style>
  <w:style w:type="paragraph" w:styleId="Footer">
    <w:name w:val="footer"/>
    <w:basedOn w:val="Normal"/>
    <w:link w:val="FooterChar"/>
    <w:uiPriority w:val="99"/>
    <w:unhideWhenUsed/>
    <w:rsid w:val="009E3EB8"/>
    <w:pPr>
      <w:tabs>
        <w:tab w:val="center" w:pos="4513"/>
        <w:tab w:val="right" w:pos="9026"/>
      </w:tabs>
      <w:spacing w:after="0"/>
    </w:pPr>
  </w:style>
  <w:style w:type="character" w:styleId="FooterChar" w:customStyle="1">
    <w:name w:val="Footer Char"/>
    <w:basedOn w:val="DefaultParagraphFont"/>
    <w:link w:val="Footer"/>
    <w:uiPriority w:val="99"/>
    <w:rsid w:val="009E3EB8"/>
  </w:style>
  <w:style w:type="paragraph" w:styleId="Paragraph" w:customStyle="1">
    <w:name w:val="Paragraph"/>
    <w:basedOn w:val="Normal"/>
    <w:link w:val="ParagraphChar"/>
    <w:rsid w:val="009E3EB8"/>
    <w:pPr>
      <w:spacing w:before="60" w:after="60"/>
      <w:jc w:val="both"/>
    </w:pPr>
    <w:rPr>
      <w:sz w:val="24"/>
    </w:rPr>
  </w:style>
  <w:style w:type="character" w:styleId="ParagraphChar" w:customStyle="1">
    <w:name w:val="Paragraph Char"/>
    <w:link w:val="Paragraph"/>
    <w:rsid w:val="009E3EB8"/>
    <w:rPr>
      <w:rFonts w:ascii="Arial Narrow" w:hAnsi="Arial Narrow" w:eastAsia="Times New Roman" w:cs="Times New Roman"/>
      <w:sz w:val="24"/>
      <w:szCs w:val="20"/>
    </w:rPr>
  </w:style>
  <w:style w:type="paragraph" w:styleId="Appendixtext" w:customStyle="1">
    <w:name w:val="Appendix text"/>
    <w:basedOn w:val="Normal"/>
    <w:rsid w:val="009E3EB8"/>
    <w:pPr>
      <w:numPr>
        <w:ilvl w:val="2"/>
        <w:numId w:val="1"/>
      </w:numPr>
      <w:spacing w:before="0" w:after="220"/>
    </w:pPr>
    <w:rPr>
      <w:rFonts w:ascii="Arial" w:hAnsi="Arial"/>
      <w:szCs w:val="24"/>
    </w:rPr>
  </w:style>
  <w:style w:type="paragraph" w:styleId="AppendixHeader" w:customStyle="1">
    <w:name w:val="Appendix Header"/>
    <w:basedOn w:val="Normal"/>
    <w:next w:val="Appendixtext"/>
    <w:rsid w:val="009E3EB8"/>
    <w:pPr>
      <w:numPr>
        <w:numId w:val="1"/>
      </w:numPr>
      <w:tabs>
        <w:tab w:val="left" w:pos="1882"/>
      </w:tabs>
      <w:spacing w:before="0"/>
    </w:pPr>
    <w:rPr>
      <w:rFonts w:ascii="Arial" w:hAnsi="Arial" w:cs="Arial"/>
      <w:b/>
      <w:bCs/>
      <w:caps/>
      <w:snapToGrid w:val="0"/>
      <w:sz w:val="28"/>
    </w:rPr>
  </w:style>
  <w:style w:type="paragraph" w:styleId="AppendixHeading1" w:customStyle="1">
    <w:name w:val="Appendix Heading 1"/>
    <w:basedOn w:val="Normal"/>
    <w:next w:val="Appendixtext"/>
    <w:rsid w:val="009E3EB8"/>
    <w:pPr>
      <w:numPr>
        <w:ilvl w:val="1"/>
        <w:numId w:val="1"/>
      </w:numPr>
      <w:spacing w:before="0"/>
    </w:pPr>
    <w:rPr>
      <w:rFonts w:ascii="Arial" w:hAnsi="Arial" w:cs="Arial"/>
      <w:b/>
      <w:bCs/>
      <w:snapToGrid w:val="0"/>
    </w:rPr>
  </w:style>
  <w:style w:type="paragraph" w:styleId="Title">
    <w:name w:val="Title"/>
    <w:aliases w:val="Report Title"/>
    <w:basedOn w:val="Normal"/>
    <w:link w:val="TitleChar"/>
    <w:qFormat/>
    <w:rsid w:val="00AF4102"/>
    <w:pPr>
      <w:jc w:val="center"/>
      <w:outlineLvl w:val="0"/>
    </w:pPr>
    <w:rPr>
      <w:b/>
      <w:kern w:val="28"/>
      <w:sz w:val="32"/>
    </w:rPr>
  </w:style>
  <w:style w:type="character" w:styleId="TitleChar" w:customStyle="1">
    <w:name w:val="Title Char"/>
    <w:aliases w:val="Report Title Char"/>
    <w:basedOn w:val="DefaultParagraphFont"/>
    <w:link w:val="Title"/>
    <w:rsid w:val="00AF4102"/>
    <w:rPr>
      <w:rFonts w:ascii="Arial Narrow" w:hAnsi="Arial Narrow" w:eastAsia="Times New Roman" w:cs="Times New Roman"/>
      <w:b/>
      <w:kern w:val="28"/>
      <w:sz w:val="32"/>
      <w:szCs w:val="20"/>
    </w:rPr>
  </w:style>
  <w:style w:type="character" w:styleId="Hyperlink">
    <w:name w:val="Hyperlink"/>
    <w:rsid w:val="00AF4102"/>
    <w:rPr>
      <w:color w:val="0000FF"/>
      <w:u w:val="single"/>
    </w:rPr>
  </w:style>
  <w:style w:type="character" w:styleId="Heading1Char" w:customStyle="1">
    <w:name w:val="Heading 1 Char"/>
    <w:basedOn w:val="DefaultParagraphFont"/>
    <w:link w:val="Heading1"/>
    <w:uiPriority w:val="9"/>
    <w:rsid w:val="003A4A05"/>
    <w:rPr>
      <w:rFonts w:asciiTheme="majorHAnsi" w:hAnsiTheme="majorHAnsi" w:eastAsiaTheme="majorEastAsia" w:cstheme="majorBidi"/>
      <w:color w:val="2F5496" w:themeColor="accent1" w:themeShade="BF"/>
      <w:sz w:val="32"/>
      <w:szCs w:val="32"/>
    </w:rPr>
  </w:style>
  <w:style w:type="character" w:styleId="Heading2Char" w:customStyle="1">
    <w:name w:val="Heading 2 Char"/>
    <w:basedOn w:val="DefaultParagraphFont"/>
    <w:link w:val="Heading2"/>
    <w:uiPriority w:val="9"/>
    <w:rsid w:val="003A4A05"/>
    <w:rPr>
      <w:rFonts w:asciiTheme="majorHAnsi" w:hAnsiTheme="majorHAnsi" w:eastAsiaTheme="majorEastAsia" w:cstheme="majorBidi"/>
      <w:color w:val="2F5496" w:themeColor="accent1" w:themeShade="BF"/>
      <w:sz w:val="26"/>
      <w:szCs w:val="26"/>
    </w:rPr>
  </w:style>
  <w:style w:type="paragraph" w:styleId="BalloonText">
    <w:name w:val="Balloon Text"/>
    <w:basedOn w:val="Normal"/>
    <w:link w:val="BalloonTextChar"/>
    <w:uiPriority w:val="99"/>
    <w:semiHidden/>
    <w:unhideWhenUsed/>
    <w:rsid w:val="00311415"/>
    <w:pPr>
      <w:spacing w:before="0" w:after="0"/>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311415"/>
    <w:rPr>
      <w:rFonts w:ascii="Segoe UI" w:hAnsi="Segoe UI" w:eastAsia="Times New Roman" w:cs="Segoe UI"/>
      <w:sz w:val="18"/>
      <w:szCs w:val="18"/>
    </w:rPr>
  </w:style>
  <w:style w:type="paragraph" w:styleId="NoSpacing">
    <w:name w:val="No Spacing"/>
    <w:uiPriority w:val="1"/>
    <w:qFormat/>
    <w:rsid w:val="003028D7"/>
    <w:pPr>
      <w:spacing w:after="0" w:line="240" w:lineRule="auto"/>
    </w:pPr>
    <w:rPr>
      <w:rFonts w:ascii="Arial Narrow" w:hAnsi="Arial Narrow"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hyperlink" Target="https://www.energynetworks.org/assets/files/GIS-E34%202015.pdf"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 Type="http://schemas.openxmlformats.org/officeDocument/2006/relationships/glossaryDocument" Target="/word/glossary/document.xml" Id="Rb7ca05ba370c434a"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efee9ecd-d086-42d2-8d63-6fa916ae7e00}"/>
      </w:docPartPr>
      <w:docPartBody>
        <w:p w14:paraId="7A3EB381">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77DA62B500B4341A3205732EDEC9B2D" ma:contentTypeVersion="6" ma:contentTypeDescription="Create a new document." ma:contentTypeScope="" ma:versionID="0247ddd3cdae5b902a31aae5eb9eec4f">
  <xsd:schema xmlns:xsd="http://www.w3.org/2001/XMLSchema" xmlns:xs="http://www.w3.org/2001/XMLSchema" xmlns:p="http://schemas.microsoft.com/office/2006/metadata/properties" xmlns:ns2="b72eb068-47a5-47eb-ab2c-20f3f5facfc2" xmlns:ns3="01d95f4f-e9b5-4ccb-b88a-45c9ec249603" targetNamespace="http://schemas.microsoft.com/office/2006/metadata/properties" ma:root="true" ma:fieldsID="a1efa2809e1b466a7ec032fb1552143e" ns2:_="" ns3:_="">
    <xsd:import namespace="b72eb068-47a5-47eb-ab2c-20f3f5facfc2"/>
    <xsd:import namespace="01d95f4f-e9b5-4ccb-b88a-45c9ec24960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2eb068-47a5-47eb-ab2c-20f3f5facf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1d95f4f-e9b5-4ccb-b88a-45c9ec24960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405AD4-08FB-458E-962A-3EDB4D6DCAA7}">
  <ds:schemaRefs>
    <ds:schemaRef ds:uri="http://schemas.microsoft.com/sharepoint/v3/contenttype/forms"/>
  </ds:schemaRefs>
</ds:datastoreItem>
</file>

<file path=customXml/itemProps2.xml><?xml version="1.0" encoding="utf-8"?>
<ds:datastoreItem xmlns:ds="http://schemas.openxmlformats.org/officeDocument/2006/customXml" ds:itemID="{03609450-FF1B-4FE8-8268-55A4A6B7ABC1}">
  <ds:schemaRefs>
    <ds:schemaRef ds:uri="http://schemas.microsoft.com/office/2006/metadata/properties"/>
    <ds:schemaRef ds:uri="http://schemas.microsoft.com/sharepoint/v3"/>
    <ds:schemaRef ds:uri="http://schemas.microsoft.com/office/2006/documentManagement/types"/>
    <ds:schemaRef ds:uri="http://purl.org/dc/terms/"/>
    <ds:schemaRef ds:uri="fe15b0c9-cdbf-4dab-a030-fd5caf748197"/>
    <ds:schemaRef ds:uri="http://purl.org/dc/elements/1.1/"/>
    <ds:schemaRef ds:uri="http://schemas.microsoft.com/office/infopath/2007/PartnerControls"/>
    <ds:schemaRef ds:uri="http://schemas.openxmlformats.org/package/2006/metadata/core-properties"/>
    <ds:schemaRef ds:uri="179106ec-9213-4918-9697-2b03d6be75d3"/>
    <ds:schemaRef ds:uri="http://www.w3.org/XML/1998/namespace"/>
    <ds:schemaRef ds:uri="http://purl.org/dc/dcmitype/"/>
  </ds:schemaRefs>
</ds:datastoreItem>
</file>

<file path=customXml/itemProps3.xml><?xml version="1.0" encoding="utf-8"?>
<ds:datastoreItem xmlns:ds="http://schemas.openxmlformats.org/officeDocument/2006/customXml" ds:itemID="{27CEE216-8B22-4D56-A205-0B83FA6252E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Stant</dc:creator>
  <cp:keywords/>
  <dc:description/>
  <cp:lastModifiedBy>Harte, Craig</cp:lastModifiedBy>
  <cp:revision>3</cp:revision>
  <dcterms:created xsi:type="dcterms:W3CDTF">2021-04-20T13:18:00Z</dcterms:created>
  <dcterms:modified xsi:type="dcterms:W3CDTF">2021-04-26T15:05:07Z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b73dd0b-afe1-4a46-943f-1bdb914b8a49_Enabled">
    <vt:lpwstr>true</vt:lpwstr>
  </property>
  <property fmtid="{D5CDD505-2E9C-101B-9397-08002B2CF9AE}" pid="3" name="MSIP_Label_2b73dd0b-afe1-4a46-943f-1bdb914b8a49_SetDate">
    <vt:lpwstr>2020-04-01T08:45:09Z</vt:lpwstr>
  </property>
  <property fmtid="{D5CDD505-2E9C-101B-9397-08002B2CF9AE}" pid="4" name="MSIP_Label_2b73dd0b-afe1-4a46-943f-1bdb914b8a49_Method">
    <vt:lpwstr>Standard</vt:lpwstr>
  </property>
  <property fmtid="{D5CDD505-2E9C-101B-9397-08002B2CF9AE}" pid="5" name="MSIP_Label_2b73dd0b-afe1-4a46-943f-1bdb914b8a49_Name">
    <vt:lpwstr>Internal</vt:lpwstr>
  </property>
  <property fmtid="{D5CDD505-2E9C-101B-9397-08002B2CF9AE}" pid="6" name="MSIP_Label_2b73dd0b-afe1-4a46-943f-1bdb914b8a49_SiteId">
    <vt:lpwstr>b9563cbc-9874-41ab-b448-7e0f61aff3eb</vt:lpwstr>
  </property>
  <property fmtid="{D5CDD505-2E9C-101B-9397-08002B2CF9AE}" pid="7" name="MSIP_Label_2b73dd0b-afe1-4a46-943f-1bdb914b8a49_ActionId">
    <vt:lpwstr>ee554ab6-37ec-4237-a737-0000ff162aac</vt:lpwstr>
  </property>
  <property fmtid="{D5CDD505-2E9C-101B-9397-08002B2CF9AE}" pid="8" name="MSIP_Label_2b73dd0b-afe1-4a46-943f-1bdb914b8a49_ContentBits">
    <vt:lpwstr>2</vt:lpwstr>
  </property>
  <property fmtid="{D5CDD505-2E9C-101B-9397-08002B2CF9AE}" pid="9" name="ContentTypeId">
    <vt:lpwstr>0x010100C77DA62B500B4341A3205732EDEC9B2D</vt:lpwstr>
  </property>
</Properties>
</file>